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74" w:type="dxa"/>
        <w:jc w:val="center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6" w:space="0" w:color="4F81BD"/>
          <w:insideV w:val="single" w:sz="6" w:space="0" w:color="4F81BD"/>
        </w:tblBorders>
        <w:tblLook w:val="04A0" w:firstRow="1" w:lastRow="0" w:firstColumn="1" w:lastColumn="0" w:noHBand="0" w:noVBand="1"/>
      </w:tblPr>
      <w:tblGrid>
        <w:gridCol w:w="4845"/>
        <w:gridCol w:w="5529"/>
      </w:tblGrid>
      <w:tr w:rsidR="001448C9" w:rsidRPr="005F3452" w:rsidTr="007B4D57">
        <w:trPr>
          <w:trHeight w:val="595"/>
          <w:jc w:val="center"/>
        </w:trPr>
        <w:tc>
          <w:tcPr>
            <w:tcW w:w="4845" w:type="dxa"/>
          </w:tcPr>
          <w:p w:rsidR="001448C9" w:rsidRPr="005F3452" w:rsidRDefault="001448C9" w:rsidP="000F6233">
            <w:pPr>
              <w:tabs>
                <w:tab w:val="left" w:pos="1189"/>
              </w:tabs>
              <w:bidi/>
              <w:rPr>
                <w:sz w:val="28"/>
                <w:rtl/>
                <w:lang w:bidi="fa-IR"/>
              </w:rPr>
            </w:pPr>
            <w:r w:rsidRPr="005F3452">
              <w:rPr>
                <w:rFonts w:hint="cs"/>
                <w:sz w:val="28"/>
                <w:rtl/>
                <w:lang w:bidi="fa-IR"/>
              </w:rPr>
              <w:t xml:space="preserve">نام </w:t>
            </w:r>
            <w:r>
              <w:rPr>
                <w:rFonts w:hint="cs"/>
                <w:sz w:val="28"/>
                <w:rtl/>
                <w:lang w:bidi="fa-IR"/>
              </w:rPr>
              <w:t>هسته/واحد فناور</w:t>
            </w:r>
            <w:r w:rsidRPr="005F3452">
              <w:rPr>
                <w:rFonts w:hint="cs"/>
                <w:sz w:val="28"/>
                <w:rtl/>
                <w:lang w:bidi="fa-IR"/>
              </w:rPr>
              <w:t>:</w:t>
            </w:r>
            <w:r w:rsidRPr="005F3452">
              <w:rPr>
                <w:rFonts w:ascii="IranNastaliq" w:hAnsi="IranNastaliq"/>
                <w:sz w:val="28"/>
                <w:rtl/>
              </w:rPr>
              <w:t xml:space="preserve"> </w:t>
            </w:r>
          </w:p>
        </w:tc>
        <w:tc>
          <w:tcPr>
            <w:tcW w:w="5529" w:type="dxa"/>
          </w:tcPr>
          <w:p w:rsidR="001448C9" w:rsidRPr="005F3452" w:rsidRDefault="001448C9" w:rsidP="000F6233">
            <w:pPr>
              <w:tabs>
                <w:tab w:val="left" w:pos="1189"/>
              </w:tabs>
              <w:bidi/>
              <w:rPr>
                <w:sz w:val="28"/>
                <w:rtl/>
                <w:lang w:bidi="fa-IR"/>
              </w:rPr>
            </w:pPr>
            <w:r w:rsidRPr="005F3452">
              <w:rPr>
                <w:rFonts w:hint="cs"/>
                <w:sz w:val="28"/>
                <w:rtl/>
                <w:lang w:bidi="fa-IR"/>
              </w:rPr>
              <w:t>عنوان طرح:</w:t>
            </w:r>
          </w:p>
        </w:tc>
      </w:tr>
      <w:tr w:rsidR="000F6233" w:rsidRPr="005F3452" w:rsidTr="007B4D57">
        <w:trPr>
          <w:trHeight w:val="692"/>
          <w:jc w:val="center"/>
        </w:trPr>
        <w:tc>
          <w:tcPr>
            <w:tcW w:w="4845" w:type="dxa"/>
            <w:vAlign w:val="center"/>
          </w:tcPr>
          <w:p w:rsidR="000F6233" w:rsidRPr="005F3452" w:rsidRDefault="001448C9" w:rsidP="002C0E5C">
            <w:pPr>
              <w:tabs>
                <w:tab w:val="left" w:pos="1189"/>
              </w:tabs>
              <w:bidi/>
              <w:rPr>
                <w:sz w:val="28"/>
                <w:lang w:bidi="fa-IR"/>
              </w:rPr>
            </w:pPr>
            <w:r w:rsidRPr="005F3452">
              <w:rPr>
                <w:rFonts w:hint="cs"/>
                <w:sz w:val="28"/>
                <w:rtl/>
                <w:lang w:bidi="fa-IR"/>
              </w:rPr>
              <w:t xml:space="preserve">نام و نام خانوادگی </w:t>
            </w:r>
            <w:r w:rsidR="002C0E5C">
              <w:rPr>
                <w:rFonts w:hint="cs"/>
                <w:sz w:val="28"/>
                <w:rtl/>
                <w:lang w:bidi="fa-IR"/>
              </w:rPr>
              <w:t>مجری طرح</w:t>
            </w:r>
            <w:r w:rsidRPr="005F3452">
              <w:rPr>
                <w:rFonts w:hint="cs"/>
                <w:sz w:val="28"/>
                <w:rtl/>
                <w:lang w:bidi="fa-IR"/>
              </w:rPr>
              <w:t>:</w:t>
            </w:r>
          </w:p>
        </w:tc>
        <w:tc>
          <w:tcPr>
            <w:tcW w:w="5529" w:type="dxa"/>
            <w:vAlign w:val="center"/>
          </w:tcPr>
          <w:p w:rsidR="000F6233" w:rsidRPr="005F3452" w:rsidRDefault="001448C9" w:rsidP="000F6233">
            <w:pPr>
              <w:tabs>
                <w:tab w:val="left" w:pos="1189"/>
              </w:tabs>
              <w:bidi/>
              <w:rPr>
                <w:sz w:val="28"/>
                <w:lang w:bidi="fa-IR"/>
              </w:rPr>
            </w:pPr>
            <w:r w:rsidRPr="005F3452">
              <w:rPr>
                <w:rFonts w:hint="cs"/>
                <w:sz w:val="28"/>
                <w:rtl/>
                <w:lang w:bidi="fa-IR"/>
              </w:rPr>
              <w:t>تاریخ ارائه گزارش:</w:t>
            </w:r>
          </w:p>
        </w:tc>
      </w:tr>
      <w:tr w:rsidR="000772AF" w:rsidRPr="005F3452" w:rsidTr="00B7332C">
        <w:trPr>
          <w:trHeight w:val="7112"/>
          <w:jc w:val="center"/>
        </w:trPr>
        <w:tc>
          <w:tcPr>
            <w:tcW w:w="10374" w:type="dxa"/>
            <w:gridSpan w:val="2"/>
          </w:tcPr>
          <w:p w:rsidR="000772AF" w:rsidRPr="000772AF" w:rsidRDefault="000772AF" w:rsidP="000772AF">
            <w:pPr>
              <w:pStyle w:val="ListParagraph"/>
              <w:numPr>
                <w:ilvl w:val="0"/>
                <w:numId w:val="45"/>
              </w:numPr>
              <w:tabs>
                <w:tab w:val="left" w:pos="1189"/>
              </w:tabs>
              <w:bidi/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</w:pP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)موارد زیر در قالب بندهای جداگانه به طور مفصل تشریح گردد:</w:t>
            </w:r>
          </w:p>
          <w:p w:rsidR="000772AF" w:rsidRDefault="000772AF" w:rsidP="005F3452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 w:rsidRPr="005F3452">
              <w:rPr>
                <w:sz w:val="28"/>
                <w:rtl/>
              </w:rPr>
              <w:t>الف) اقدامات انجام شده در راستا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 xml:space="preserve">پیشرفت </w:t>
            </w:r>
            <w:r w:rsidRPr="005F3452">
              <w:rPr>
                <w:sz w:val="28"/>
                <w:rtl/>
              </w:rPr>
              <w:t>تول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د</w:t>
            </w:r>
            <w:r w:rsidRPr="005F3452">
              <w:rPr>
                <w:sz w:val="28"/>
                <w:rtl/>
              </w:rPr>
              <w:t xml:space="preserve"> و توسعه محصول(ساخت نمونه تجار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،</w:t>
            </w:r>
            <w:r w:rsidRPr="005F3452">
              <w:rPr>
                <w:sz w:val="28"/>
                <w:rtl/>
              </w:rPr>
              <w:t xml:space="preserve"> تول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د</w:t>
            </w:r>
            <w:r w:rsidRPr="005F3452">
              <w:rPr>
                <w:sz w:val="28"/>
                <w:rtl/>
              </w:rPr>
              <w:t xml:space="preserve"> ن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مه</w:t>
            </w:r>
            <w:r w:rsidRPr="005F3452">
              <w:rPr>
                <w:sz w:val="28"/>
                <w:rtl/>
              </w:rPr>
              <w:t xml:space="preserve"> انبوه و تجار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محصول</w:t>
            </w:r>
            <w:r w:rsidRPr="005F3452">
              <w:rPr>
                <w:rFonts w:hint="cs"/>
                <w:sz w:val="28"/>
                <w:rtl/>
              </w:rPr>
              <w:t>)</w:t>
            </w:r>
          </w:p>
          <w:p w:rsidR="000772AF" w:rsidRPr="005F3452" w:rsidRDefault="000772AF" w:rsidP="0068346D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</w:p>
          <w:p w:rsidR="000772AF" w:rsidRDefault="000772AF" w:rsidP="005F3452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 w:rsidRPr="005F3452">
              <w:rPr>
                <w:rFonts w:hint="eastAsia"/>
                <w:sz w:val="28"/>
                <w:rtl/>
              </w:rPr>
              <w:t>ب</w:t>
            </w:r>
            <w:r w:rsidRPr="005F3452">
              <w:rPr>
                <w:sz w:val="28"/>
                <w:rtl/>
              </w:rPr>
              <w:t>) اقدامات انجام شده در راستا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بازار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اب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>(</w:t>
            </w:r>
            <w:r w:rsidRPr="005F3452">
              <w:rPr>
                <w:rFonts w:hint="cs"/>
                <w:sz w:val="28"/>
                <w:rtl/>
                <w:lang w:bidi="fa-IR"/>
              </w:rPr>
              <w:t>حضور در نمایشگاه</w:t>
            </w:r>
            <w:r w:rsidRPr="005F3452">
              <w:rPr>
                <w:rFonts w:hint="cs"/>
                <w:sz w:val="28"/>
                <w:rtl/>
                <w:lang w:bidi="fa-IR"/>
              </w:rPr>
              <w:softHyphen/>
              <w:t xml:space="preserve">ها، جشنواره ها و </w:t>
            </w:r>
            <w:r w:rsidRPr="005F3452">
              <w:rPr>
                <w:sz w:val="28"/>
                <w:rtl/>
              </w:rPr>
              <w:t>تبل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غات</w:t>
            </w:r>
            <w:r w:rsidRPr="005F3452">
              <w:rPr>
                <w:sz w:val="28"/>
                <w:rtl/>
              </w:rPr>
              <w:t xml:space="preserve"> انجام شده وارائه نمونه بروشورها و کاتالوگها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چاپ شده، شرکتها و سازمانها</w:t>
            </w:r>
            <w:r w:rsidRPr="005F3452">
              <w:rPr>
                <w:rFonts w:hint="cs"/>
                <w:sz w:val="28"/>
                <w:rtl/>
              </w:rPr>
              <w:t>یی</w:t>
            </w:r>
            <w:r w:rsidRPr="005F3452">
              <w:rPr>
                <w:sz w:val="28"/>
                <w:rtl/>
              </w:rPr>
              <w:t xml:space="preserve"> که با آنها در ارتباط مستق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م</w:t>
            </w:r>
            <w:r w:rsidRPr="005F3452">
              <w:rPr>
                <w:sz w:val="28"/>
                <w:rtl/>
              </w:rPr>
              <w:t xml:space="preserve"> کار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هست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د</w:t>
            </w:r>
            <w:r w:rsidRPr="005F3452">
              <w:rPr>
                <w:sz w:val="28"/>
                <w:rtl/>
              </w:rPr>
              <w:t xml:space="preserve"> با ذکر نام و شماره تلفن آنها</w:t>
            </w:r>
            <w:r w:rsidRPr="005F3452">
              <w:rPr>
                <w:rFonts w:hint="cs"/>
                <w:sz w:val="28"/>
                <w:rtl/>
              </w:rPr>
              <w:t>)</w:t>
            </w:r>
            <w:r w:rsidRPr="005F3452">
              <w:rPr>
                <w:sz w:val="28"/>
              </w:rPr>
              <w:t>.</w:t>
            </w:r>
          </w:p>
          <w:p w:rsidR="000772AF" w:rsidRPr="005F3452" w:rsidRDefault="000772AF" w:rsidP="0068346D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</w:p>
          <w:p w:rsidR="000772AF" w:rsidRDefault="000772AF" w:rsidP="007B4D57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پ</w:t>
            </w:r>
            <w:r w:rsidRPr="005F3452">
              <w:rPr>
                <w:sz w:val="28"/>
                <w:rtl/>
              </w:rPr>
              <w:t>) اقدامات انجام شده در خصوص توسعه طرح (وضع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ت</w:t>
            </w:r>
            <w:r w:rsidRPr="005F3452">
              <w:rPr>
                <w:sz w:val="28"/>
                <w:rtl/>
              </w:rPr>
              <w:t xml:space="preserve"> حقوق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شرکت، ثبت علامت تجار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،</w:t>
            </w:r>
            <w:r w:rsidRPr="005F3452">
              <w:rPr>
                <w:sz w:val="28"/>
                <w:rtl/>
              </w:rPr>
              <w:t xml:space="preserve"> ثبت طرح صنعت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،</w:t>
            </w:r>
            <w:r w:rsidRPr="005F3452">
              <w:rPr>
                <w:sz w:val="28"/>
                <w:rtl/>
              </w:rPr>
              <w:t xml:space="preserve"> ثبت اختراع، </w:t>
            </w:r>
            <w:r>
              <w:rPr>
                <w:rFonts w:hint="cs"/>
                <w:sz w:val="28"/>
                <w:rtl/>
              </w:rPr>
              <w:t xml:space="preserve">اخذ </w:t>
            </w:r>
            <w:r w:rsidRPr="005F3452">
              <w:rPr>
                <w:rFonts w:hint="cs"/>
                <w:sz w:val="28"/>
                <w:rtl/>
              </w:rPr>
              <w:t>تأییدیه</w:t>
            </w:r>
            <w:r>
              <w:rPr>
                <w:rFonts w:hint="cs"/>
                <w:sz w:val="28"/>
                <w:rtl/>
              </w:rPr>
              <w:t xml:space="preserve"> ها و مجوزهای قانونی و استاندارد، </w:t>
            </w:r>
            <w:r w:rsidRPr="005F3452">
              <w:rPr>
                <w:sz w:val="28"/>
                <w:rtl/>
              </w:rPr>
              <w:t>طراح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مهر و سربرگ شرکت</w:t>
            </w:r>
            <w:r>
              <w:rPr>
                <w:rFonts w:hint="cs"/>
                <w:sz w:val="28"/>
                <w:rtl/>
              </w:rPr>
              <w:t>)</w:t>
            </w:r>
          </w:p>
          <w:p w:rsidR="000772AF" w:rsidRPr="005F3452" w:rsidRDefault="000772AF" w:rsidP="0068346D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</w:p>
          <w:p w:rsidR="000772AF" w:rsidRPr="005F3452" w:rsidRDefault="000772AF" w:rsidP="000772AF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ت)</w:t>
            </w:r>
            <w:r w:rsidRPr="005F3452">
              <w:rPr>
                <w:rFonts w:hint="cs"/>
                <w:sz w:val="28"/>
                <w:rtl/>
              </w:rPr>
              <w:t xml:space="preserve"> پیشرفت علمی طرح و فعالیت های تحقیقاتی و پژوهشی صورت گرفته ( ارائه مقاله در مجلات، کنفرانس ها، همایش ها و</w:t>
            </w:r>
            <w:r w:rsidRPr="005F3452">
              <w:rPr>
                <w:rFonts w:hint="cs"/>
                <w:sz w:val="28"/>
                <w:rtl/>
                <w:lang w:bidi="fa-IR"/>
              </w:rPr>
              <w:t xml:space="preserve"> </w:t>
            </w:r>
            <w:r w:rsidRPr="005F3452">
              <w:rPr>
                <w:rFonts w:hint="cs"/>
                <w:sz w:val="28"/>
                <w:rtl/>
                <w:lang w:bidi="fa-IR"/>
              </w:rPr>
              <w:t>یافته های جدید در بهبود فناوری محصول شرکت</w:t>
            </w:r>
            <w:r>
              <w:rPr>
                <w:rFonts w:hint="cs"/>
                <w:sz w:val="28"/>
                <w:rtl/>
                <w:lang w:bidi="fa-IR"/>
              </w:rPr>
              <w:t xml:space="preserve"> و</w:t>
            </w:r>
            <w:r w:rsidRPr="005F3452">
              <w:rPr>
                <w:rFonts w:hint="cs"/>
                <w:sz w:val="28"/>
                <w:rtl/>
              </w:rPr>
              <w:t>...)</w:t>
            </w:r>
          </w:p>
          <w:p w:rsidR="000772AF" w:rsidRPr="005F3452" w:rsidRDefault="000772AF" w:rsidP="000F6233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</w:p>
          <w:p w:rsidR="000772AF" w:rsidRDefault="000772AF" w:rsidP="000F6233">
            <w:pPr>
              <w:tabs>
                <w:tab w:val="left" w:pos="1189"/>
              </w:tabs>
              <w:bidi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ث)</w:t>
            </w:r>
            <w:r w:rsidRPr="005F3452">
              <w:rPr>
                <w:rFonts w:hint="cs"/>
                <w:sz w:val="28"/>
                <w:rtl/>
                <w:lang w:bidi="fa-IR"/>
              </w:rPr>
              <w:t xml:space="preserve"> آخرین تفاهم ها و رایزنی ها با سایر واحدهای مستقر در پارک و نیز ارگان</w:t>
            </w:r>
            <w:r w:rsidRPr="005F3452">
              <w:rPr>
                <w:sz w:val="28"/>
                <w:rtl/>
                <w:lang w:bidi="fa-IR"/>
              </w:rPr>
              <w:softHyphen/>
            </w:r>
            <w:r w:rsidRPr="005F3452">
              <w:rPr>
                <w:rFonts w:hint="cs"/>
                <w:sz w:val="28"/>
                <w:rtl/>
                <w:lang w:bidi="fa-IR"/>
              </w:rPr>
              <w:t>ها، سازمان ها، مؤسسات و شرکت های خارج از مجموعه پارک در راستای اجرا و توسعه طرح</w:t>
            </w:r>
            <w:r>
              <w:rPr>
                <w:rFonts w:hint="cs"/>
                <w:sz w:val="28"/>
                <w:rtl/>
                <w:lang w:bidi="fa-IR"/>
              </w:rPr>
              <w:t>.</w:t>
            </w:r>
          </w:p>
          <w:p w:rsidR="000772AF" w:rsidRDefault="000772AF" w:rsidP="000772AF">
            <w:pPr>
              <w:tabs>
                <w:tab w:val="left" w:pos="1189"/>
              </w:tabs>
              <w:bidi/>
              <w:rPr>
                <w:sz w:val="28"/>
                <w:rtl/>
                <w:lang w:bidi="fa-IR"/>
              </w:rPr>
            </w:pPr>
          </w:p>
          <w:p w:rsidR="000772AF" w:rsidRPr="005F3452" w:rsidRDefault="000772AF" w:rsidP="000772AF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د</w:t>
            </w:r>
            <w:r w:rsidRPr="005F3452">
              <w:rPr>
                <w:sz w:val="28"/>
                <w:rtl/>
              </w:rPr>
              <w:t>) م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زان</w:t>
            </w:r>
            <w:r w:rsidRPr="005F3452">
              <w:rPr>
                <w:sz w:val="28"/>
                <w:rtl/>
              </w:rPr>
              <w:t xml:space="preserve"> </w:t>
            </w:r>
            <w:r>
              <w:rPr>
                <w:rFonts w:hint="cs"/>
                <w:sz w:val="28"/>
                <w:rtl/>
              </w:rPr>
              <w:t xml:space="preserve">درآمد و </w:t>
            </w:r>
            <w:r w:rsidRPr="005F3452">
              <w:rPr>
                <w:sz w:val="28"/>
                <w:rtl/>
              </w:rPr>
              <w:t>قرارداد منعقد شده بر اساس مقدار و تعداد محصول و ارزش ر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rFonts w:hint="eastAsia"/>
                <w:sz w:val="28"/>
                <w:rtl/>
              </w:rPr>
              <w:t>ال</w:t>
            </w:r>
            <w:r w:rsidRPr="005F3452">
              <w:rPr>
                <w:rFonts w:hint="cs"/>
                <w:sz w:val="28"/>
                <w:rtl/>
              </w:rPr>
              <w:t>ی</w:t>
            </w:r>
            <w:r w:rsidRPr="005F3452">
              <w:rPr>
                <w:sz w:val="28"/>
                <w:rtl/>
              </w:rPr>
              <w:t xml:space="preserve"> آن</w:t>
            </w:r>
            <w:r w:rsidRPr="005F3452">
              <w:rPr>
                <w:sz w:val="28"/>
              </w:rPr>
              <w:t>.</w:t>
            </w:r>
          </w:p>
          <w:p w:rsidR="000772AF" w:rsidRPr="005F3452" w:rsidRDefault="000772AF" w:rsidP="000772AF">
            <w:pPr>
              <w:tabs>
                <w:tab w:val="left" w:pos="1189"/>
              </w:tabs>
              <w:bidi/>
              <w:rPr>
                <w:sz w:val="28"/>
                <w:rtl/>
                <w:lang w:bidi="fa-IR"/>
              </w:rPr>
            </w:pPr>
          </w:p>
          <w:p w:rsidR="000772AF" w:rsidRPr="005F3452" w:rsidRDefault="000772AF" w:rsidP="000772AF">
            <w:pPr>
              <w:tabs>
                <w:tab w:val="left" w:pos="1189"/>
              </w:tabs>
              <w:bidi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ج</w:t>
            </w:r>
            <w:r w:rsidRPr="007B4D57">
              <w:rPr>
                <w:sz w:val="28"/>
                <w:rtl/>
              </w:rPr>
              <w:t>) ارائه برنامه زمان بند</w:t>
            </w:r>
            <w:r w:rsidRPr="007B4D57">
              <w:rPr>
                <w:rFonts w:hint="cs"/>
                <w:sz w:val="28"/>
                <w:rtl/>
              </w:rPr>
              <w:t>ی</w:t>
            </w:r>
            <w:r w:rsidRPr="007B4D57">
              <w:rPr>
                <w:sz w:val="28"/>
                <w:rtl/>
              </w:rPr>
              <w:t xml:space="preserve"> در خصوص پ</w:t>
            </w:r>
            <w:r w:rsidRPr="007B4D57">
              <w:rPr>
                <w:rFonts w:hint="cs"/>
                <w:sz w:val="28"/>
                <w:rtl/>
              </w:rPr>
              <w:t>ی</w:t>
            </w:r>
            <w:r w:rsidRPr="007B4D57">
              <w:rPr>
                <w:rFonts w:hint="eastAsia"/>
                <w:sz w:val="28"/>
                <w:rtl/>
              </w:rPr>
              <w:t>شرفت</w:t>
            </w:r>
            <w:r w:rsidRPr="007B4D57">
              <w:rPr>
                <w:sz w:val="28"/>
                <w:rtl/>
              </w:rPr>
              <w:t xml:space="preserve"> فعال</w:t>
            </w:r>
            <w:r w:rsidRPr="007B4D57">
              <w:rPr>
                <w:rFonts w:hint="cs"/>
                <w:sz w:val="28"/>
                <w:rtl/>
              </w:rPr>
              <w:t>ی</w:t>
            </w:r>
            <w:r w:rsidRPr="007B4D57">
              <w:rPr>
                <w:rFonts w:hint="eastAsia"/>
                <w:sz w:val="28"/>
                <w:rtl/>
              </w:rPr>
              <w:t>ت</w:t>
            </w:r>
            <w:r>
              <w:rPr>
                <w:rFonts w:hint="cs"/>
                <w:sz w:val="28"/>
                <w:rtl/>
              </w:rPr>
              <w:t xml:space="preserve">های </w:t>
            </w:r>
            <w:r w:rsidRPr="007B4D57">
              <w:rPr>
                <w:sz w:val="28"/>
                <w:rtl/>
              </w:rPr>
              <w:t>انجام شده و درحال انجام</w:t>
            </w:r>
            <w:r>
              <w:rPr>
                <w:rFonts w:hint="cs"/>
                <w:sz w:val="28"/>
                <w:rtl/>
              </w:rPr>
              <w:t xml:space="preserve"> و برنامه های آتی </w:t>
            </w:r>
            <w:r w:rsidR="002C0E5C">
              <w:rPr>
                <w:rFonts w:hint="cs"/>
                <w:sz w:val="28"/>
                <w:rtl/>
              </w:rPr>
              <w:t>واحد فناور</w:t>
            </w:r>
            <w:r w:rsidRPr="007B4D57">
              <w:rPr>
                <w:sz w:val="28"/>
                <w:rtl/>
              </w:rPr>
              <w:t>.</w:t>
            </w:r>
          </w:p>
          <w:p w:rsidR="000772AF" w:rsidRPr="005F3452" w:rsidRDefault="000772AF" w:rsidP="000772AF">
            <w:pPr>
              <w:tabs>
                <w:tab w:val="left" w:pos="1189"/>
              </w:tabs>
              <w:bidi/>
              <w:rPr>
                <w:sz w:val="28"/>
                <w:lang w:bidi="fa-IR"/>
              </w:rPr>
            </w:pPr>
          </w:p>
        </w:tc>
      </w:tr>
      <w:tr w:rsidR="00994149" w:rsidRPr="005F3452" w:rsidTr="00AB2D47">
        <w:trPr>
          <w:trHeight w:val="1294"/>
          <w:jc w:val="center"/>
        </w:trPr>
        <w:tc>
          <w:tcPr>
            <w:tcW w:w="10374" w:type="dxa"/>
            <w:gridSpan w:val="2"/>
          </w:tcPr>
          <w:p w:rsidR="007B4D57" w:rsidRPr="000772AF" w:rsidRDefault="007B4D57" w:rsidP="000772AF">
            <w:pPr>
              <w:pStyle w:val="ListParagraph"/>
              <w:numPr>
                <w:ilvl w:val="0"/>
                <w:numId w:val="45"/>
              </w:numPr>
              <w:tabs>
                <w:tab w:val="left" w:pos="1189"/>
              </w:tabs>
              <w:bidi/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</w:pP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  <w:r w:rsidR="000772AF"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وضعیت</w:t>
            </w:r>
            <w:r w:rsidRPr="000772AF"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  <w:t xml:space="preserve"> تيم کار</w:t>
            </w: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ی</w:t>
            </w:r>
            <w:r w:rsidRPr="000772AF"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  <w:t xml:space="preserve"> بر اساس تخصصها</w:t>
            </w: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ی</w:t>
            </w:r>
            <w:r w:rsidRPr="000772AF"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  <w:t xml:space="preserve"> مورد ني</w:t>
            </w: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ـ</w:t>
            </w:r>
            <w:r w:rsidRPr="000772AF">
              <w:rPr>
                <w:rFonts w:cs="B Titr"/>
                <w:b/>
                <w:bCs/>
                <w:sz w:val="20"/>
                <w:szCs w:val="22"/>
                <w:rtl/>
                <w:lang w:bidi="fa-IR"/>
              </w:rPr>
              <w:t>از</w:t>
            </w: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 xml:space="preserve">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7"/>
              <w:gridCol w:w="976"/>
              <w:gridCol w:w="1491"/>
              <w:gridCol w:w="1158"/>
              <w:gridCol w:w="952"/>
              <w:gridCol w:w="982"/>
              <w:gridCol w:w="712"/>
              <w:gridCol w:w="626"/>
              <w:gridCol w:w="756"/>
            </w:tblGrid>
            <w:tr w:rsidR="007B4D57" w:rsidRPr="00092C6F" w:rsidTr="00BD6551">
              <w:trPr>
                <w:jc w:val="center"/>
              </w:trPr>
              <w:tc>
                <w:tcPr>
                  <w:tcW w:w="1527" w:type="dxa"/>
                  <w:vMerge w:val="restart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976" w:type="dxa"/>
                  <w:vMerge w:val="restart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91" w:type="dxa"/>
                  <w:vMerge w:val="restart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مدرک تحصيلی/رشته تخصصی</w:t>
                  </w:r>
                </w:p>
              </w:tc>
              <w:tc>
                <w:tcPr>
                  <w:tcW w:w="1158" w:type="dxa"/>
                  <w:vMerge w:val="restart"/>
                  <w:shd w:val="clear" w:color="auto" w:fill="BFBFBF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اطلاعات تماس</w:t>
                  </w:r>
                </w:p>
              </w:tc>
              <w:tc>
                <w:tcPr>
                  <w:tcW w:w="2646" w:type="dxa"/>
                  <w:gridSpan w:val="3"/>
                  <w:shd w:val="clear" w:color="auto" w:fill="BFBFBF"/>
                  <w:vAlign w:val="center"/>
                </w:tcPr>
                <w:p w:rsidR="007B4D57" w:rsidRPr="00D0794F" w:rsidRDefault="007B4D57" w:rsidP="000772AF">
                  <w:pPr>
                    <w:tabs>
                      <w:tab w:val="left" w:pos="9137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همکاری</w:t>
                  </w:r>
                </w:p>
              </w:tc>
              <w:tc>
                <w:tcPr>
                  <w:tcW w:w="1382" w:type="dxa"/>
                  <w:gridSpan w:val="2"/>
                  <w:shd w:val="clear" w:color="auto" w:fill="BFBFBF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وضعيت بیمه</w:t>
                  </w:r>
                </w:p>
              </w:tc>
            </w:tr>
            <w:tr w:rsidR="007B4D57" w:rsidRPr="00092C6F" w:rsidTr="00BD6551">
              <w:trPr>
                <w:trHeight w:val="806"/>
                <w:jc w:val="center"/>
              </w:trPr>
              <w:tc>
                <w:tcPr>
                  <w:tcW w:w="1527" w:type="dxa"/>
                  <w:vMerge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6" w:type="dxa"/>
                  <w:vMerge/>
                  <w:shd w:val="clear" w:color="auto" w:fill="BFBFBF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91" w:type="dxa"/>
                  <w:vMerge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8" w:type="dxa"/>
                  <w:vMerge/>
                  <w:shd w:val="clear" w:color="auto" w:fill="BFBFBF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52" w:type="dxa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تمام وقت</w:t>
                  </w:r>
                </w:p>
              </w:tc>
              <w:tc>
                <w:tcPr>
                  <w:tcW w:w="982" w:type="dxa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پـاره وقت</w:t>
                  </w:r>
                </w:p>
              </w:tc>
              <w:tc>
                <w:tcPr>
                  <w:tcW w:w="712" w:type="dxa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مشـاور</w:t>
                  </w:r>
                </w:p>
              </w:tc>
              <w:tc>
                <w:tcPr>
                  <w:tcW w:w="626" w:type="dxa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دارد</w:t>
                  </w:r>
                </w:p>
              </w:tc>
              <w:tc>
                <w:tcPr>
                  <w:tcW w:w="756" w:type="dxa"/>
                  <w:shd w:val="clear" w:color="auto" w:fill="BFBFBF"/>
                  <w:vAlign w:val="center"/>
                </w:tcPr>
                <w:p w:rsidR="007B4D57" w:rsidRPr="00D0794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0794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ندارد</w:t>
                  </w:r>
                </w:p>
              </w:tc>
            </w:tr>
            <w:tr w:rsidR="007B4D57" w:rsidRPr="00092C6F" w:rsidTr="00BD6551">
              <w:trPr>
                <w:trHeight w:val="576"/>
                <w:jc w:val="center"/>
              </w:trPr>
              <w:tc>
                <w:tcPr>
                  <w:tcW w:w="1527" w:type="dxa"/>
                  <w:vAlign w:val="center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97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91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58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5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2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B4D57" w:rsidRPr="00092C6F" w:rsidTr="00BD6551">
              <w:trPr>
                <w:trHeight w:val="556"/>
                <w:jc w:val="center"/>
              </w:trPr>
              <w:tc>
                <w:tcPr>
                  <w:tcW w:w="1527" w:type="dxa"/>
                  <w:vAlign w:val="center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rtl/>
                    </w:rPr>
                  </w:pPr>
                </w:p>
              </w:tc>
              <w:tc>
                <w:tcPr>
                  <w:tcW w:w="97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491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158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5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8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2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2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6" w:type="dxa"/>
                </w:tcPr>
                <w:p w:rsidR="007B4D57" w:rsidRPr="00092C6F" w:rsidRDefault="007B4D57" w:rsidP="007B4D57">
                  <w:pPr>
                    <w:tabs>
                      <w:tab w:val="left" w:pos="9137"/>
                    </w:tabs>
                    <w:bidi/>
                    <w:spacing w:line="360" w:lineRule="auto"/>
                    <w:rPr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994149" w:rsidRPr="005F3452" w:rsidRDefault="00994149" w:rsidP="00BC469C">
            <w:pPr>
              <w:bidi/>
              <w:rPr>
                <w:sz w:val="28"/>
                <w:rtl/>
                <w:lang w:bidi="fa-IR"/>
              </w:rPr>
            </w:pPr>
          </w:p>
        </w:tc>
      </w:tr>
      <w:tr w:rsidR="0068346D" w:rsidRPr="005F3452" w:rsidTr="00AB2D47">
        <w:trPr>
          <w:trHeight w:val="1294"/>
          <w:jc w:val="center"/>
        </w:trPr>
        <w:tc>
          <w:tcPr>
            <w:tcW w:w="10374" w:type="dxa"/>
            <w:gridSpan w:val="2"/>
          </w:tcPr>
          <w:p w:rsidR="0068346D" w:rsidRPr="000772AF" w:rsidRDefault="0068346D" w:rsidP="000772AF">
            <w:pPr>
              <w:pStyle w:val="ListParagraph"/>
              <w:numPr>
                <w:ilvl w:val="0"/>
                <w:numId w:val="45"/>
              </w:numPr>
              <w:tabs>
                <w:tab w:val="left" w:pos="1189"/>
              </w:tabs>
              <w:bidi/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</w:pPr>
            <w:r w:rsidRPr="000772AF">
              <w:rPr>
                <w:rFonts w:cs="B Titr" w:hint="cs"/>
                <w:b/>
                <w:bCs/>
                <w:sz w:val="20"/>
                <w:szCs w:val="22"/>
                <w:rtl/>
                <w:lang w:bidi="fa-IR"/>
              </w:rPr>
              <w:t>) گزارش هزینه های انجام شده و ارائه فاکتورهای هزینه کرد منطبق بر موضوع طرح.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46"/>
              <w:gridCol w:w="998"/>
              <w:gridCol w:w="1077"/>
              <w:gridCol w:w="1848"/>
              <w:gridCol w:w="1392"/>
              <w:gridCol w:w="2578"/>
            </w:tblGrid>
            <w:tr w:rsidR="0068346D" w:rsidRPr="000F6233" w:rsidTr="000772AF">
              <w:trPr>
                <w:tblHeader/>
                <w:jc w:val="center"/>
              </w:trPr>
              <w:tc>
                <w:tcPr>
                  <w:tcW w:w="709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0F623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lastRenderedPageBreak/>
                    <w:t>ردیف</w:t>
                  </w:r>
                </w:p>
              </w:tc>
              <w:tc>
                <w:tcPr>
                  <w:tcW w:w="1546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0F623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هزینه کرد</w:t>
                  </w:r>
                </w:p>
              </w:tc>
              <w:tc>
                <w:tcPr>
                  <w:tcW w:w="998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077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0F623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مبلغ </w:t>
                  </w:r>
                </w:p>
              </w:tc>
              <w:tc>
                <w:tcPr>
                  <w:tcW w:w="1848" w:type="dxa"/>
                  <w:shd w:val="clear" w:color="auto" w:fill="BFBFBF"/>
                  <w:vAlign w:val="center"/>
                </w:tcPr>
                <w:p w:rsidR="0068346D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فاکتور(دارد/ندارد)</w:t>
                  </w:r>
                </w:p>
              </w:tc>
              <w:tc>
                <w:tcPr>
                  <w:tcW w:w="1392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شماره فاکتور</w:t>
                  </w:r>
                </w:p>
              </w:tc>
              <w:tc>
                <w:tcPr>
                  <w:tcW w:w="2578" w:type="dxa"/>
                  <w:shd w:val="clear" w:color="auto" w:fill="BFBFBF"/>
                  <w:vAlign w:val="center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توضیحات</w:t>
                  </w:r>
                </w:p>
              </w:tc>
            </w:tr>
            <w:tr w:rsidR="0068346D" w:rsidRPr="000F6233" w:rsidTr="00BD6551">
              <w:trPr>
                <w:trHeight w:val="884"/>
                <w:jc w:val="center"/>
              </w:trPr>
              <w:tc>
                <w:tcPr>
                  <w:tcW w:w="709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46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9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077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92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7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68346D" w:rsidRPr="000F6233" w:rsidTr="00BD6551">
              <w:trPr>
                <w:trHeight w:val="840"/>
                <w:jc w:val="center"/>
              </w:trPr>
              <w:tc>
                <w:tcPr>
                  <w:tcW w:w="709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46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99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077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392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78" w:type="dxa"/>
                </w:tcPr>
                <w:p w:rsidR="0068346D" w:rsidRPr="000F6233" w:rsidRDefault="0068346D" w:rsidP="0068346D">
                  <w:pPr>
                    <w:tabs>
                      <w:tab w:val="left" w:pos="1189"/>
                    </w:tabs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68346D" w:rsidRPr="00092C6F" w:rsidRDefault="0068346D" w:rsidP="007B4D57">
            <w:pPr>
              <w:tabs>
                <w:tab w:val="left" w:pos="9137"/>
              </w:tabs>
              <w:bidi/>
              <w:spacing w:line="360" w:lineRule="auto"/>
              <w:rPr>
                <w:rFonts w:hint="cs"/>
                <w:b/>
                <w:bCs/>
                <w:rtl/>
                <w:lang w:bidi="fa-IR"/>
              </w:rPr>
            </w:pPr>
          </w:p>
        </w:tc>
      </w:tr>
      <w:tr w:rsidR="00612233" w:rsidRPr="005F3452" w:rsidTr="00AB2D47">
        <w:trPr>
          <w:trHeight w:val="1309"/>
          <w:jc w:val="center"/>
        </w:trPr>
        <w:tc>
          <w:tcPr>
            <w:tcW w:w="10374" w:type="dxa"/>
            <w:gridSpan w:val="2"/>
          </w:tcPr>
          <w:p w:rsidR="00BC469C" w:rsidRPr="000772AF" w:rsidRDefault="00BC469C" w:rsidP="000772AF">
            <w:pPr>
              <w:tabs>
                <w:tab w:val="left" w:pos="1189"/>
              </w:tabs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ضمائم:</w:t>
            </w:r>
          </w:p>
          <w:p w:rsidR="000772AF" w:rsidRPr="000772AF" w:rsidRDefault="00BC469C" w:rsidP="00EA1C80">
            <w:pPr>
              <w:numPr>
                <w:ilvl w:val="0"/>
                <w:numId w:val="44"/>
              </w:numPr>
              <w:tabs>
                <w:tab w:val="left" w:pos="1189"/>
              </w:tabs>
              <w:bidi/>
              <w:jc w:val="both"/>
              <w:rPr>
                <w:sz w:val="28"/>
                <w:lang w:bidi="fa-IR"/>
              </w:rPr>
            </w:pP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تصویر قراردادها، تفاهم نامه ها، مجوزها، مقالات، تأییدیه</w:t>
            </w:r>
            <w:r w:rsidRPr="000772AF">
              <w:rPr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ها و گواهینامه</w:t>
            </w:r>
            <w:r w:rsidRPr="000772AF">
              <w:rPr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های جدید اخذ شده شرکت</w:t>
            </w:r>
          </w:p>
          <w:p w:rsidR="000772AF" w:rsidRPr="000772AF" w:rsidRDefault="00BC469C" w:rsidP="000772AF">
            <w:pPr>
              <w:numPr>
                <w:ilvl w:val="0"/>
                <w:numId w:val="44"/>
              </w:numPr>
              <w:tabs>
                <w:tab w:val="left" w:pos="1189"/>
              </w:tabs>
              <w:bidi/>
              <w:jc w:val="both"/>
              <w:rPr>
                <w:sz w:val="28"/>
                <w:lang w:bidi="fa-IR"/>
              </w:rPr>
            </w:pP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تصاویر طرح (در صورتی که طرح پیشرفت فیزیکی قابل ملاحظه داشته باشد</w:t>
            </w:r>
          </w:p>
          <w:p w:rsidR="000772AF" w:rsidRPr="000772AF" w:rsidRDefault="00BC469C" w:rsidP="000772AF">
            <w:pPr>
              <w:numPr>
                <w:ilvl w:val="0"/>
                <w:numId w:val="44"/>
              </w:numPr>
              <w:tabs>
                <w:tab w:val="left" w:pos="1189"/>
              </w:tabs>
              <w:bidi/>
              <w:jc w:val="both"/>
              <w:rPr>
                <w:sz w:val="28"/>
                <w:lang w:bidi="fa-IR"/>
              </w:rPr>
            </w:pP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مستندات مربوط به حضور در نمایشگاه ها، جشنواره ها و ... (در قالب عکس، فیلم، اسلاید و ...)</w:t>
            </w:r>
          </w:p>
          <w:p w:rsidR="000772AF" w:rsidRPr="005F3452" w:rsidRDefault="000772AF" w:rsidP="000772AF">
            <w:pPr>
              <w:numPr>
                <w:ilvl w:val="0"/>
                <w:numId w:val="44"/>
              </w:numPr>
              <w:tabs>
                <w:tab w:val="left" w:pos="1189"/>
              </w:tabs>
              <w:bidi/>
              <w:jc w:val="both"/>
              <w:rPr>
                <w:sz w:val="28"/>
                <w:lang w:bidi="fa-IR"/>
              </w:rPr>
            </w:pPr>
            <w:r w:rsidRPr="000772AF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ارائه اصل فاکتورهای هزینه کرد </w:t>
            </w:r>
            <w:r w:rsidRPr="000772AF">
              <w:rPr>
                <w:b/>
                <w:bCs/>
                <w:sz w:val="20"/>
                <w:szCs w:val="20"/>
                <w:rtl/>
                <w:lang w:bidi="fa-IR"/>
              </w:rPr>
              <w:t>منطبق بر موضوع طرح.</w:t>
            </w:r>
          </w:p>
        </w:tc>
      </w:tr>
    </w:tbl>
    <w:p w:rsidR="00CB345E" w:rsidRPr="005F3452" w:rsidRDefault="00CB345E" w:rsidP="00B809EE">
      <w:pPr>
        <w:bidi/>
        <w:jc w:val="right"/>
        <w:rPr>
          <w:sz w:val="28"/>
          <w:rtl/>
        </w:rPr>
      </w:pPr>
    </w:p>
    <w:p w:rsidR="00E93F28" w:rsidRPr="005F3452" w:rsidRDefault="00E93F28" w:rsidP="00E93F28">
      <w:pPr>
        <w:bidi/>
        <w:ind w:firstLine="5954"/>
        <w:jc w:val="center"/>
        <w:rPr>
          <w:sz w:val="28"/>
        </w:rPr>
      </w:pPr>
    </w:p>
    <w:sectPr w:rsidR="00E93F28" w:rsidRPr="005F3452" w:rsidSect="00144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2" w:left="709" w:header="426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64" w:rsidRDefault="00CE1664" w:rsidP="008A0893">
      <w:r>
        <w:separator/>
      </w:r>
    </w:p>
  </w:endnote>
  <w:endnote w:type="continuationSeparator" w:id="0">
    <w:p w:rsidR="00CE1664" w:rsidRDefault="00CE1664" w:rsidP="008A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SF Zar">
    <w:altName w:val="Times New Roman"/>
    <w:charset w:val="00"/>
    <w:family w:val="auto"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NSF Mitr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CB" w:rsidRDefault="0080296E" w:rsidP="00A20FC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A20F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FCB">
      <w:rPr>
        <w:rStyle w:val="PageNumber"/>
        <w:noProof/>
      </w:rPr>
      <w:t>6</w:t>
    </w:r>
    <w:r>
      <w:rPr>
        <w:rStyle w:val="PageNumber"/>
      </w:rPr>
      <w:fldChar w:fldCharType="end"/>
    </w:r>
  </w:p>
  <w:p w:rsidR="00A20FCB" w:rsidRDefault="00A20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5C" w:rsidRDefault="002C0E5C" w:rsidP="002C0E5C">
    <w:pPr>
      <w:pStyle w:val="Footer"/>
      <w:rPr>
        <w:sz w:val="28"/>
        <w:rtl/>
        <w:lang w:bidi="fa-IR"/>
      </w:rPr>
    </w:pPr>
    <w:r w:rsidRPr="005F3452">
      <w:rPr>
        <w:rFonts w:hint="cs"/>
        <w:sz w:val="28"/>
        <w:rtl/>
        <w:lang w:bidi="fa-IR"/>
      </w:rPr>
      <w:t>نام و نام خانوادگی</w:t>
    </w:r>
    <w:r>
      <w:rPr>
        <w:rFonts w:hint="cs"/>
        <w:sz w:val="28"/>
        <w:rtl/>
        <w:lang w:bidi="fa-IR"/>
      </w:rPr>
      <w:t>:</w:t>
    </w:r>
    <w:r>
      <w:rPr>
        <w:rFonts w:hint="cs"/>
        <w:sz w:val="28"/>
        <w:rtl/>
        <w:lang w:bidi="fa-IR"/>
      </w:rPr>
      <w:t xml:space="preserve">              </w:t>
    </w:r>
  </w:p>
  <w:p w:rsidR="002C0E5C" w:rsidRDefault="002C0E5C" w:rsidP="002C0E5C">
    <w:pPr>
      <w:pStyle w:val="Footer"/>
    </w:pPr>
    <w:r>
      <w:rPr>
        <w:rFonts w:hint="cs"/>
        <w:sz w:val="28"/>
        <w:rtl/>
        <w:lang w:bidi="fa-IR"/>
      </w:rPr>
      <w:t>مهر و امضاء:</w:t>
    </w:r>
    <w:r>
      <w:rPr>
        <w:rFonts w:hint="cs"/>
        <w:sz w:val="28"/>
        <w:rtl/>
        <w:lang w:bidi="fa-IR"/>
      </w:rPr>
      <w:t xml:space="preserve">               </w:t>
    </w:r>
    <w:r>
      <w:rPr>
        <w:rFonts w:hint="cs"/>
        <w:sz w:val="28"/>
        <w:rtl/>
        <w:lang w:bidi="fa-IR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AF" w:rsidRDefault="000772AF">
    <w:pPr>
      <w:pStyle w:val="Footer"/>
      <w:rPr>
        <w:sz w:val="28"/>
        <w:rtl/>
        <w:lang w:bidi="fa-IR"/>
      </w:rPr>
    </w:pPr>
    <w:r w:rsidRPr="005F3452">
      <w:rPr>
        <w:rFonts w:hint="cs"/>
        <w:sz w:val="28"/>
        <w:rtl/>
        <w:lang w:bidi="fa-IR"/>
      </w:rPr>
      <w:t>نام و نام خانوادگی</w:t>
    </w:r>
    <w:r>
      <w:rPr>
        <w:rFonts w:hint="cs"/>
        <w:sz w:val="28"/>
        <w:rtl/>
        <w:lang w:bidi="fa-IR"/>
      </w:rPr>
      <w:t>:</w:t>
    </w:r>
    <w:r w:rsidR="002C0E5C">
      <w:rPr>
        <w:rFonts w:hint="cs"/>
        <w:sz w:val="28"/>
        <w:rtl/>
        <w:lang w:bidi="fa-IR"/>
      </w:rPr>
      <w:t xml:space="preserve">                              </w:t>
    </w:r>
  </w:p>
  <w:p w:rsidR="000772AF" w:rsidRDefault="000772AF">
    <w:pPr>
      <w:pStyle w:val="Footer"/>
    </w:pPr>
    <w:r>
      <w:rPr>
        <w:rFonts w:hint="cs"/>
        <w:sz w:val="28"/>
        <w:rtl/>
        <w:lang w:bidi="fa-IR"/>
      </w:rPr>
      <w:t xml:space="preserve">مهر و امضاء: </w:t>
    </w:r>
    <w:r w:rsidR="002C0E5C">
      <w:rPr>
        <w:rFonts w:hint="cs"/>
        <w:sz w:val="28"/>
        <w:rtl/>
        <w:lang w:bidi="fa-IR"/>
      </w:rPr>
      <w:t xml:space="preserve">                             </w:t>
    </w:r>
    <w:r>
      <w:rPr>
        <w:rFonts w:hint="cs"/>
        <w:sz w:val="28"/>
        <w:rtl/>
        <w:lang w:bidi="fa-I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64" w:rsidRDefault="00CE1664" w:rsidP="008A0893">
      <w:r>
        <w:separator/>
      </w:r>
    </w:p>
  </w:footnote>
  <w:footnote w:type="continuationSeparator" w:id="0">
    <w:p w:rsidR="00CE1664" w:rsidRDefault="00CE1664" w:rsidP="008A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E5C" w:rsidRDefault="002C0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ook w:val="01E0" w:firstRow="1" w:lastRow="1" w:firstColumn="1" w:lastColumn="1" w:noHBand="0" w:noVBand="0"/>
    </w:tblPr>
    <w:tblGrid>
      <w:gridCol w:w="1792"/>
      <w:gridCol w:w="5945"/>
      <w:gridCol w:w="2313"/>
    </w:tblGrid>
    <w:tr w:rsidR="007B4D57" w:rsidTr="007B4D57">
      <w:trPr>
        <w:trHeight w:val="1500"/>
        <w:jc w:val="center"/>
      </w:trPr>
      <w:tc>
        <w:tcPr>
          <w:tcW w:w="1792" w:type="dxa"/>
          <w:vAlign w:val="center"/>
        </w:tcPr>
        <w:p w:rsidR="007B4D57" w:rsidRPr="007B4D57" w:rsidRDefault="007B4D57" w:rsidP="007B4D57">
          <w:pPr>
            <w:pStyle w:val="Header"/>
            <w:bidi/>
            <w:spacing w:line="240" w:lineRule="atLeast"/>
            <w:jc w:val="center"/>
            <w:rPr>
              <w:rFonts w:cs="B Titr"/>
              <w:sz w:val="22"/>
              <w:szCs w:val="22"/>
              <w:rtl/>
              <w:lang w:bidi="fa-IR"/>
            </w:rPr>
          </w:pPr>
          <w:r w:rsidRPr="007B4D57">
            <w:rPr>
              <w:rFonts w:cs="B Titr" w:hint="cs"/>
              <w:sz w:val="22"/>
              <w:szCs w:val="24"/>
              <w:rtl/>
              <w:lang w:bidi="fa-IR"/>
            </w:rPr>
            <w:t xml:space="preserve">صفحه: </w:t>
          </w:r>
          <w:r w:rsidRPr="007B4D57">
            <w:rPr>
              <w:rStyle w:val="PageNumber"/>
              <w:rFonts w:cs="B Titr"/>
              <w:sz w:val="22"/>
              <w:szCs w:val="24"/>
            </w:rPr>
            <w:fldChar w:fldCharType="begin"/>
          </w:r>
          <w:r w:rsidRPr="007B4D57">
            <w:rPr>
              <w:rStyle w:val="PageNumber"/>
              <w:rFonts w:cs="B Titr"/>
              <w:sz w:val="22"/>
              <w:szCs w:val="24"/>
            </w:rPr>
            <w:instrText xml:space="preserve"> PAGE </w:instrText>
          </w:r>
          <w:r w:rsidRPr="007B4D57">
            <w:rPr>
              <w:rStyle w:val="PageNumber"/>
              <w:rFonts w:cs="B Titr"/>
              <w:sz w:val="22"/>
              <w:szCs w:val="24"/>
            </w:rPr>
            <w:fldChar w:fldCharType="separate"/>
          </w:r>
          <w:r w:rsidR="002C0E5C">
            <w:rPr>
              <w:rStyle w:val="PageNumber"/>
              <w:rFonts w:cs="B Titr"/>
              <w:noProof/>
              <w:sz w:val="22"/>
              <w:szCs w:val="24"/>
              <w:rtl/>
            </w:rPr>
            <w:t>2</w:t>
          </w:r>
          <w:r w:rsidRPr="007B4D57">
            <w:rPr>
              <w:rStyle w:val="PageNumber"/>
              <w:rFonts w:cs="B Titr"/>
              <w:sz w:val="22"/>
              <w:szCs w:val="24"/>
            </w:rPr>
            <w:fldChar w:fldCharType="end"/>
          </w:r>
        </w:p>
      </w:tc>
      <w:tc>
        <w:tcPr>
          <w:tcW w:w="5945" w:type="dxa"/>
          <w:vAlign w:val="center"/>
        </w:tcPr>
        <w:p w:rsidR="007B4D57" w:rsidRPr="00994149" w:rsidRDefault="007B4D57" w:rsidP="007B4D57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20"/>
              <w:szCs w:val="22"/>
              <w:rtl/>
            </w:rPr>
          </w:pPr>
          <w:r w:rsidRPr="00994149">
            <w:rPr>
              <w:rFonts w:ascii="IranNastaliq" w:hAnsi="IranNastaliq" w:cs="IranNastaliq" w:hint="cs"/>
              <w:b/>
              <w:bCs/>
              <w:sz w:val="20"/>
              <w:szCs w:val="22"/>
              <w:rtl/>
            </w:rPr>
            <w:t xml:space="preserve">بسمه تعالی </w:t>
          </w:r>
        </w:p>
        <w:p w:rsidR="007B4D57" w:rsidRDefault="007B4D57" w:rsidP="007B4D57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</w:pPr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فرم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</w:rPr>
            <w:t xml:space="preserve"> گزارش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 xml:space="preserve"> </w:t>
          </w:r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عملکرد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 xml:space="preserve"> واحده</w:t>
          </w:r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ای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</w:rPr>
            <w:t xml:space="preserve"> مستقر در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  <w:t xml:space="preserve"> مر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  <w:lang w:bidi="fa-IR"/>
            </w:rPr>
            <w:t>ا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  <w:t>کز رشد</w:t>
          </w:r>
        </w:p>
        <w:p w:rsidR="007B4D57" w:rsidRPr="00994149" w:rsidRDefault="007B4D57" w:rsidP="007B4D57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rtl/>
              <w:lang w:bidi="fa-IR"/>
            </w:rPr>
          </w:pPr>
        </w:p>
      </w:tc>
      <w:tc>
        <w:tcPr>
          <w:tcW w:w="2313" w:type="dxa"/>
          <w:vAlign w:val="center"/>
        </w:tcPr>
        <w:p w:rsidR="007B4D57" w:rsidRPr="001448C9" w:rsidRDefault="007B4D57" w:rsidP="007B4D57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sz w:val="18"/>
              <w:szCs w:val="18"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DF1DB62" wp14:editId="727A379C">
                <wp:simplePos x="0" y="0"/>
                <wp:positionH relativeFrom="column">
                  <wp:posOffset>341630</wp:posOffset>
                </wp:positionH>
                <wp:positionV relativeFrom="paragraph">
                  <wp:posOffset>209550</wp:posOffset>
                </wp:positionV>
                <wp:extent cx="620395" cy="357505"/>
                <wp:effectExtent l="0" t="0" r="8255" b="4445"/>
                <wp:wrapNone/>
                <wp:docPr id="3" name="Picture 3" descr="p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BAA"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 xml:space="preserve">وزارت علوم تحقیقات، </w:t>
          </w:r>
          <w:r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>فنـاور</w:t>
          </w:r>
          <w:r w:rsidRPr="004E0BAA"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>ی</w:t>
          </w:r>
        </w:p>
        <w:p w:rsidR="007B4D57" w:rsidRDefault="007B4D57" w:rsidP="007B4D57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sz w:val="20"/>
              <w:szCs w:val="20"/>
              <w:rtl/>
              <w:lang w:bidi="fa-IR"/>
            </w:rPr>
          </w:pP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پا</w:t>
          </w:r>
          <w:r>
            <w:rPr>
              <w:rFonts w:ascii="IranNastaliq" w:hAnsi="IranNastaliq" w:cs="IranNastaliq" w:hint="cs"/>
              <w:sz w:val="20"/>
              <w:szCs w:val="20"/>
              <w:rtl/>
              <w:lang w:bidi="fa-IR"/>
            </w:rPr>
            <w:t>ر</w:t>
          </w: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 xml:space="preserve">ک علم و </w:t>
          </w:r>
          <w:r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فنـاور</w:t>
          </w: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ی</w:t>
          </w:r>
          <w:r w:rsidRPr="004E0BAA">
            <w:rPr>
              <w:rFonts w:ascii="IranNastaliq" w:hAnsi="IranNastaliq" w:cs="IranNastaliq" w:hint="cs"/>
              <w:sz w:val="20"/>
              <w:szCs w:val="20"/>
              <w:rtl/>
              <w:lang w:bidi="fa-IR"/>
            </w:rPr>
            <w:t xml:space="preserve"> استان همدان</w:t>
          </w:r>
        </w:p>
        <w:p w:rsidR="007B4D57" w:rsidRPr="007B4D57" w:rsidRDefault="007B4D57" w:rsidP="007B4D57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sz w:val="12"/>
              <w:szCs w:val="12"/>
              <w:rtl/>
              <w:lang w:bidi="fa-IR"/>
            </w:rPr>
          </w:pPr>
        </w:p>
        <w:p w:rsidR="007B4D57" w:rsidRPr="007B4D57" w:rsidRDefault="007B4D57" w:rsidP="007B4D57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18"/>
              <w:szCs w:val="18"/>
              <w:lang w:bidi="fa-IR"/>
            </w:rPr>
          </w:pPr>
          <w:r w:rsidRPr="007B4D57">
            <w:rPr>
              <w:rFonts w:ascii="IranNastaliq" w:hAnsi="IranNastaliq" w:cs="IranNastaliq"/>
              <w:b/>
              <w:bCs/>
              <w:sz w:val="22"/>
              <w:szCs w:val="22"/>
              <w:rtl/>
              <w:lang w:bidi="fa-IR"/>
            </w:rPr>
            <w:t>پا</w:t>
          </w:r>
          <w:r w:rsidRPr="007B4D57">
            <w:rPr>
              <w:rFonts w:ascii="IranNastaliq" w:hAnsi="IranNastaliq" w:cs="IranNastaliq" w:hint="cs"/>
              <w:b/>
              <w:bCs/>
              <w:sz w:val="22"/>
              <w:szCs w:val="22"/>
              <w:rtl/>
              <w:lang w:bidi="fa-IR"/>
            </w:rPr>
            <w:t>ر</w:t>
          </w:r>
          <w:r w:rsidRPr="007B4D57">
            <w:rPr>
              <w:rFonts w:ascii="IranNastaliq" w:hAnsi="IranNastaliq" w:cs="IranNastaliq"/>
              <w:b/>
              <w:bCs/>
              <w:sz w:val="22"/>
              <w:szCs w:val="22"/>
              <w:rtl/>
              <w:lang w:bidi="fa-IR"/>
            </w:rPr>
            <w:t>ک علم و فنـاوری</w:t>
          </w:r>
          <w:r w:rsidRPr="007B4D57">
            <w:rPr>
              <w:rFonts w:ascii="IranNastaliq" w:hAnsi="IranNastaliq" w:cs="IranNastaliq" w:hint="cs"/>
              <w:b/>
              <w:bCs/>
              <w:sz w:val="22"/>
              <w:szCs w:val="22"/>
              <w:rtl/>
              <w:lang w:bidi="fa-IR"/>
            </w:rPr>
            <w:t xml:space="preserve"> استان همدان</w:t>
          </w:r>
        </w:p>
      </w:tc>
    </w:tr>
  </w:tbl>
  <w:p w:rsidR="001448C9" w:rsidRPr="007B4D57" w:rsidRDefault="001448C9">
    <w:pPr>
      <w:pStyle w:val="Header"/>
      <w:rPr>
        <w:sz w:val="8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ook w:val="01E0" w:firstRow="1" w:lastRow="1" w:firstColumn="1" w:lastColumn="1" w:noHBand="0" w:noVBand="0"/>
    </w:tblPr>
    <w:tblGrid>
      <w:gridCol w:w="1964"/>
      <w:gridCol w:w="5945"/>
      <w:gridCol w:w="2313"/>
    </w:tblGrid>
    <w:tr w:rsidR="001448C9" w:rsidTr="007B4D57">
      <w:trPr>
        <w:trHeight w:val="1358"/>
        <w:jc w:val="center"/>
      </w:trPr>
      <w:tc>
        <w:tcPr>
          <w:tcW w:w="1964" w:type="dxa"/>
          <w:vAlign w:val="center"/>
        </w:tcPr>
        <w:p w:rsidR="001448C9" w:rsidRPr="007B4D57" w:rsidRDefault="001448C9" w:rsidP="007B4D57">
          <w:pPr>
            <w:pStyle w:val="Header"/>
            <w:bidi/>
            <w:spacing w:line="240" w:lineRule="atLeast"/>
            <w:jc w:val="center"/>
            <w:rPr>
              <w:rFonts w:cs="B Titr"/>
              <w:sz w:val="22"/>
              <w:szCs w:val="22"/>
              <w:rtl/>
              <w:lang w:bidi="fa-IR"/>
            </w:rPr>
          </w:pPr>
          <w:r w:rsidRPr="007B4D57">
            <w:rPr>
              <w:rFonts w:cs="B Titr" w:hint="cs"/>
              <w:sz w:val="20"/>
              <w:szCs w:val="22"/>
              <w:rtl/>
              <w:lang w:bidi="fa-IR"/>
            </w:rPr>
            <w:t xml:space="preserve">صفحه: </w:t>
          </w:r>
          <w:r w:rsidRPr="007B4D57">
            <w:rPr>
              <w:rStyle w:val="PageNumber"/>
              <w:rFonts w:cs="B Titr"/>
              <w:sz w:val="20"/>
              <w:szCs w:val="22"/>
            </w:rPr>
            <w:fldChar w:fldCharType="begin"/>
          </w:r>
          <w:r w:rsidRPr="007B4D57">
            <w:rPr>
              <w:rStyle w:val="PageNumber"/>
              <w:rFonts w:cs="B Titr"/>
              <w:sz w:val="20"/>
              <w:szCs w:val="22"/>
            </w:rPr>
            <w:instrText xml:space="preserve"> PAGE </w:instrText>
          </w:r>
          <w:r w:rsidRPr="007B4D57">
            <w:rPr>
              <w:rStyle w:val="PageNumber"/>
              <w:rFonts w:cs="B Titr"/>
              <w:sz w:val="20"/>
              <w:szCs w:val="22"/>
            </w:rPr>
            <w:fldChar w:fldCharType="separate"/>
          </w:r>
          <w:r w:rsidR="002C0E5C">
            <w:rPr>
              <w:rStyle w:val="PageNumber"/>
              <w:rFonts w:cs="B Titr"/>
              <w:noProof/>
              <w:sz w:val="20"/>
              <w:szCs w:val="22"/>
              <w:rtl/>
            </w:rPr>
            <w:t>1</w:t>
          </w:r>
          <w:r w:rsidRPr="007B4D57">
            <w:rPr>
              <w:rStyle w:val="PageNumber"/>
              <w:rFonts w:cs="B Titr"/>
              <w:sz w:val="20"/>
              <w:szCs w:val="22"/>
            </w:rPr>
            <w:fldChar w:fldCharType="end"/>
          </w:r>
        </w:p>
      </w:tc>
      <w:tc>
        <w:tcPr>
          <w:tcW w:w="5945" w:type="dxa"/>
          <w:vAlign w:val="center"/>
        </w:tcPr>
        <w:p w:rsidR="001448C9" w:rsidRPr="00994149" w:rsidRDefault="001448C9" w:rsidP="001448C9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20"/>
              <w:szCs w:val="22"/>
              <w:rtl/>
            </w:rPr>
          </w:pPr>
          <w:r w:rsidRPr="00994149">
            <w:rPr>
              <w:rFonts w:ascii="IranNastaliq" w:hAnsi="IranNastaliq" w:cs="IranNastaliq" w:hint="cs"/>
              <w:b/>
              <w:bCs/>
              <w:sz w:val="20"/>
              <w:szCs w:val="22"/>
              <w:rtl/>
            </w:rPr>
            <w:t xml:space="preserve">بسمه تعالی </w:t>
          </w:r>
        </w:p>
        <w:p w:rsidR="001448C9" w:rsidRDefault="001448C9" w:rsidP="001448C9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</w:pPr>
          <w:bookmarkStart w:id="0" w:name="_GoBack"/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فرم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</w:rPr>
            <w:t xml:space="preserve"> گزارش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 xml:space="preserve"> </w:t>
          </w:r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عملکرد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 xml:space="preserve"> واحده</w:t>
          </w:r>
          <w:r w:rsidRPr="001448C9">
            <w:rPr>
              <w:rFonts w:ascii="IranNastaliq" w:hAnsi="IranNastaliq" w:cs="IranNastaliq" w:hint="cs"/>
              <w:b/>
              <w:bCs/>
              <w:sz w:val="32"/>
              <w:szCs w:val="36"/>
              <w:rtl/>
            </w:rPr>
            <w:t>ای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</w:rPr>
            <w:t xml:space="preserve"> مستقر در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  <w:t xml:space="preserve"> مر</w:t>
          </w:r>
          <w:r>
            <w:rPr>
              <w:rFonts w:ascii="IranNastaliq" w:hAnsi="IranNastaliq" w:cs="IranNastaliq" w:hint="cs"/>
              <w:b/>
              <w:bCs/>
              <w:sz w:val="32"/>
              <w:szCs w:val="36"/>
              <w:rtl/>
              <w:lang w:bidi="fa-IR"/>
            </w:rPr>
            <w:t>ا</w:t>
          </w:r>
          <w:r w:rsidRPr="001448C9">
            <w:rPr>
              <w:rFonts w:ascii="IranNastaliq" w:hAnsi="IranNastaliq" w:cs="IranNastaliq"/>
              <w:b/>
              <w:bCs/>
              <w:sz w:val="32"/>
              <w:szCs w:val="36"/>
              <w:rtl/>
              <w:lang w:bidi="fa-IR"/>
            </w:rPr>
            <w:t>کز رشد</w:t>
          </w:r>
        </w:p>
        <w:bookmarkEnd w:id="0"/>
        <w:p w:rsidR="007B4D57" w:rsidRPr="00994149" w:rsidRDefault="007B4D57" w:rsidP="007B4D57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b/>
              <w:bCs/>
              <w:rtl/>
              <w:lang w:bidi="fa-IR"/>
            </w:rPr>
          </w:pPr>
        </w:p>
      </w:tc>
      <w:tc>
        <w:tcPr>
          <w:tcW w:w="2313" w:type="dxa"/>
          <w:vAlign w:val="center"/>
        </w:tcPr>
        <w:p w:rsidR="001448C9" w:rsidRPr="001448C9" w:rsidRDefault="007B4D57" w:rsidP="001448C9">
          <w:pPr>
            <w:pStyle w:val="Header"/>
            <w:bidi/>
            <w:spacing w:line="240" w:lineRule="atLeast"/>
            <w:jc w:val="center"/>
            <w:rPr>
              <w:rFonts w:ascii="IranNastaliq" w:hAnsi="IranNastaliq" w:cs="IranNastaliq"/>
              <w:sz w:val="18"/>
              <w:szCs w:val="18"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663E45" wp14:editId="276F9F88">
                <wp:simplePos x="0" y="0"/>
                <wp:positionH relativeFrom="column">
                  <wp:posOffset>341630</wp:posOffset>
                </wp:positionH>
                <wp:positionV relativeFrom="paragraph">
                  <wp:posOffset>209550</wp:posOffset>
                </wp:positionV>
                <wp:extent cx="620395" cy="357505"/>
                <wp:effectExtent l="0" t="0" r="8255" b="4445"/>
                <wp:wrapNone/>
                <wp:docPr id="2" name="Picture 2" descr="p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48C9" w:rsidRPr="004E0BAA"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 xml:space="preserve">وزارت علوم تحقیقات، </w:t>
          </w:r>
          <w:r w:rsidR="001448C9"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>فنـاور</w:t>
          </w:r>
          <w:r w:rsidR="001448C9" w:rsidRPr="004E0BAA">
            <w:rPr>
              <w:rFonts w:ascii="IranNastaliq" w:hAnsi="IranNastaliq" w:cs="IranNastaliq"/>
              <w:sz w:val="18"/>
              <w:szCs w:val="18"/>
              <w:rtl/>
              <w:lang w:bidi="fa-IR"/>
            </w:rPr>
            <w:t>ی</w:t>
          </w:r>
        </w:p>
        <w:p w:rsidR="001448C9" w:rsidRDefault="007B4D57" w:rsidP="001448C9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sz w:val="20"/>
              <w:szCs w:val="20"/>
              <w:rtl/>
              <w:lang w:bidi="fa-IR"/>
            </w:rPr>
          </w:pP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پا</w:t>
          </w:r>
          <w:r>
            <w:rPr>
              <w:rFonts w:ascii="IranNastaliq" w:hAnsi="IranNastaliq" w:cs="IranNastaliq" w:hint="cs"/>
              <w:sz w:val="20"/>
              <w:szCs w:val="20"/>
              <w:rtl/>
              <w:lang w:bidi="fa-IR"/>
            </w:rPr>
            <w:t>ر</w:t>
          </w: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 xml:space="preserve">ک علم و </w:t>
          </w:r>
          <w:r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فنـاور</w:t>
          </w:r>
          <w:r w:rsidRPr="004E0BAA">
            <w:rPr>
              <w:rFonts w:ascii="IranNastaliq" w:hAnsi="IranNastaliq" w:cs="IranNastaliq"/>
              <w:sz w:val="20"/>
              <w:szCs w:val="20"/>
              <w:rtl/>
              <w:lang w:bidi="fa-IR"/>
            </w:rPr>
            <w:t>ی</w:t>
          </w:r>
          <w:r w:rsidRPr="004E0BAA">
            <w:rPr>
              <w:rFonts w:ascii="IranNastaliq" w:hAnsi="IranNastaliq" w:cs="IranNastaliq" w:hint="cs"/>
              <w:sz w:val="20"/>
              <w:szCs w:val="20"/>
              <w:rtl/>
              <w:lang w:bidi="fa-IR"/>
            </w:rPr>
            <w:t xml:space="preserve"> استان همدان</w:t>
          </w:r>
        </w:p>
        <w:p w:rsidR="007B4D57" w:rsidRPr="007B4D57" w:rsidRDefault="007B4D57" w:rsidP="007B4D57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sz w:val="12"/>
              <w:szCs w:val="12"/>
              <w:rtl/>
              <w:lang w:bidi="fa-IR"/>
            </w:rPr>
          </w:pPr>
        </w:p>
        <w:p w:rsidR="007B4D57" w:rsidRPr="007B4D57" w:rsidRDefault="007B4D57" w:rsidP="007B4D57">
          <w:pPr>
            <w:pStyle w:val="Header"/>
            <w:spacing w:line="240" w:lineRule="atLeast"/>
            <w:jc w:val="center"/>
            <w:rPr>
              <w:rFonts w:ascii="IranNastaliq" w:hAnsi="IranNastaliq" w:cs="IranNastaliq"/>
              <w:b/>
              <w:bCs/>
              <w:sz w:val="18"/>
              <w:szCs w:val="18"/>
              <w:lang w:bidi="fa-IR"/>
            </w:rPr>
          </w:pPr>
          <w:r w:rsidRPr="007B4D57">
            <w:rPr>
              <w:rFonts w:ascii="IranNastaliq" w:hAnsi="IranNastaliq" w:cs="IranNastaliq"/>
              <w:b/>
              <w:bCs/>
              <w:sz w:val="22"/>
              <w:szCs w:val="22"/>
              <w:rtl/>
              <w:lang w:bidi="fa-IR"/>
            </w:rPr>
            <w:t>پا</w:t>
          </w:r>
          <w:r w:rsidRPr="007B4D57">
            <w:rPr>
              <w:rFonts w:ascii="IranNastaliq" w:hAnsi="IranNastaliq" w:cs="IranNastaliq" w:hint="cs"/>
              <w:b/>
              <w:bCs/>
              <w:sz w:val="22"/>
              <w:szCs w:val="22"/>
              <w:rtl/>
              <w:lang w:bidi="fa-IR"/>
            </w:rPr>
            <w:t>ر</w:t>
          </w:r>
          <w:r w:rsidRPr="007B4D57">
            <w:rPr>
              <w:rFonts w:ascii="IranNastaliq" w:hAnsi="IranNastaliq" w:cs="IranNastaliq"/>
              <w:b/>
              <w:bCs/>
              <w:sz w:val="22"/>
              <w:szCs w:val="22"/>
              <w:rtl/>
              <w:lang w:bidi="fa-IR"/>
            </w:rPr>
            <w:t>ک علم و فنـاوری</w:t>
          </w:r>
          <w:r w:rsidRPr="007B4D57">
            <w:rPr>
              <w:rFonts w:ascii="IranNastaliq" w:hAnsi="IranNastaliq" w:cs="IranNastaliq" w:hint="cs"/>
              <w:b/>
              <w:bCs/>
              <w:sz w:val="22"/>
              <w:szCs w:val="22"/>
              <w:rtl/>
              <w:lang w:bidi="fa-IR"/>
            </w:rPr>
            <w:t xml:space="preserve"> استان همدان</w:t>
          </w:r>
        </w:p>
      </w:tc>
    </w:tr>
  </w:tbl>
  <w:p w:rsidR="00730F2E" w:rsidRPr="007B4D57" w:rsidRDefault="00730F2E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01"/>
    <w:multiLevelType w:val="hybridMultilevel"/>
    <w:tmpl w:val="FAC61BE6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CA"/>
    <w:multiLevelType w:val="hybridMultilevel"/>
    <w:tmpl w:val="343C3696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5FA"/>
    <w:multiLevelType w:val="hybridMultilevel"/>
    <w:tmpl w:val="73CCE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E88"/>
    <w:multiLevelType w:val="hybridMultilevel"/>
    <w:tmpl w:val="3D1CAB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>
    <w:nsid w:val="070B6C32"/>
    <w:multiLevelType w:val="hybridMultilevel"/>
    <w:tmpl w:val="28E08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A5BC7"/>
    <w:multiLevelType w:val="hybridMultilevel"/>
    <w:tmpl w:val="3FB8E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45164"/>
    <w:multiLevelType w:val="hybridMultilevel"/>
    <w:tmpl w:val="4DC2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7127A"/>
    <w:multiLevelType w:val="multilevel"/>
    <w:tmpl w:val="13F87F66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717409"/>
    <w:multiLevelType w:val="hybridMultilevel"/>
    <w:tmpl w:val="9A8C7E98"/>
    <w:lvl w:ilvl="0" w:tplc="29D2D6CE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29D2D6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1304E"/>
    <w:multiLevelType w:val="hybridMultilevel"/>
    <w:tmpl w:val="AAE8FBCA"/>
    <w:lvl w:ilvl="0" w:tplc="C7A8EA14">
      <w:numFmt w:val="bullet"/>
      <w:lvlText w:val="-"/>
      <w:lvlJc w:val="left"/>
      <w:pPr>
        <w:ind w:left="720" w:hanging="360"/>
      </w:pPr>
      <w:rPr>
        <w:rFonts w:ascii="INSF Zar" w:eastAsia="Times New Roman" w:hAnsi="INSF Zar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877"/>
    <w:multiLevelType w:val="hybridMultilevel"/>
    <w:tmpl w:val="1FB6C9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D72A2"/>
    <w:multiLevelType w:val="hybridMultilevel"/>
    <w:tmpl w:val="161ED82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14E2C"/>
    <w:multiLevelType w:val="hybridMultilevel"/>
    <w:tmpl w:val="94B2E444"/>
    <w:lvl w:ilvl="0" w:tplc="31665C2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4D78"/>
    <w:multiLevelType w:val="hybridMultilevel"/>
    <w:tmpl w:val="6060AA4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66958"/>
    <w:multiLevelType w:val="hybridMultilevel"/>
    <w:tmpl w:val="3F2E1D9A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21596"/>
    <w:multiLevelType w:val="hybridMultilevel"/>
    <w:tmpl w:val="92600220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623D0"/>
    <w:multiLevelType w:val="hybridMultilevel"/>
    <w:tmpl w:val="536A59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5F7376"/>
    <w:multiLevelType w:val="hybridMultilevel"/>
    <w:tmpl w:val="3ECEF29E"/>
    <w:lvl w:ilvl="0" w:tplc="54361D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341F6"/>
    <w:multiLevelType w:val="hybridMultilevel"/>
    <w:tmpl w:val="6A66516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35CFB"/>
    <w:multiLevelType w:val="hybridMultilevel"/>
    <w:tmpl w:val="9AF04F98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D3825"/>
    <w:multiLevelType w:val="hybridMultilevel"/>
    <w:tmpl w:val="23BC6DEA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615AF"/>
    <w:multiLevelType w:val="hybridMultilevel"/>
    <w:tmpl w:val="B400D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733AF"/>
    <w:multiLevelType w:val="hybridMultilevel"/>
    <w:tmpl w:val="02A6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67E54"/>
    <w:multiLevelType w:val="hybridMultilevel"/>
    <w:tmpl w:val="78061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B78C7"/>
    <w:multiLevelType w:val="hybridMultilevel"/>
    <w:tmpl w:val="609497D8"/>
    <w:lvl w:ilvl="0" w:tplc="A7FC042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F0C54"/>
    <w:multiLevelType w:val="hybridMultilevel"/>
    <w:tmpl w:val="59104AF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9315B"/>
    <w:multiLevelType w:val="hybridMultilevel"/>
    <w:tmpl w:val="50A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039EB"/>
    <w:multiLevelType w:val="hybridMultilevel"/>
    <w:tmpl w:val="5F86F020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E3EFE"/>
    <w:multiLevelType w:val="hybridMultilevel"/>
    <w:tmpl w:val="91DE74C6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0179C"/>
    <w:multiLevelType w:val="hybridMultilevel"/>
    <w:tmpl w:val="C0A61A60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43FA9"/>
    <w:multiLevelType w:val="hybridMultilevel"/>
    <w:tmpl w:val="94448C7E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A08B5"/>
    <w:multiLevelType w:val="hybridMultilevel"/>
    <w:tmpl w:val="FCDA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C5521"/>
    <w:multiLevelType w:val="hybridMultilevel"/>
    <w:tmpl w:val="1CBA7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E0427"/>
    <w:multiLevelType w:val="hybridMultilevel"/>
    <w:tmpl w:val="F2B84690"/>
    <w:lvl w:ilvl="0" w:tplc="49C44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01175"/>
    <w:multiLevelType w:val="hybridMultilevel"/>
    <w:tmpl w:val="B28E77C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22D78"/>
    <w:multiLevelType w:val="hybridMultilevel"/>
    <w:tmpl w:val="2E7E1602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40A83"/>
    <w:multiLevelType w:val="hybridMultilevel"/>
    <w:tmpl w:val="961063AC"/>
    <w:lvl w:ilvl="0" w:tplc="49C44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A4D9C"/>
    <w:multiLevelType w:val="hybridMultilevel"/>
    <w:tmpl w:val="29D06FCE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C43C0"/>
    <w:multiLevelType w:val="hybridMultilevel"/>
    <w:tmpl w:val="504CD48A"/>
    <w:lvl w:ilvl="0" w:tplc="4CD60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14A2E"/>
    <w:multiLevelType w:val="hybridMultilevel"/>
    <w:tmpl w:val="04CAF6D4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81A2C"/>
    <w:multiLevelType w:val="hybridMultilevel"/>
    <w:tmpl w:val="784EC6DE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54FC8"/>
    <w:multiLevelType w:val="hybridMultilevel"/>
    <w:tmpl w:val="FF14622A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62CCE"/>
    <w:multiLevelType w:val="hybridMultilevel"/>
    <w:tmpl w:val="1610B41A"/>
    <w:lvl w:ilvl="0" w:tplc="DCD8E1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C50DD"/>
    <w:multiLevelType w:val="hybridMultilevel"/>
    <w:tmpl w:val="D0CA7D0C"/>
    <w:lvl w:ilvl="0" w:tplc="54361D70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>
    <w:nsid w:val="7F15272E"/>
    <w:multiLevelType w:val="hybridMultilevel"/>
    <w:tmpl w:val="A4AAC130"/>
    <w:lvl w:ilvl="0" w:tplc="43048372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7"/>
  </w:num>
  <w:num w:numId="5">
    <w:abstractNumId w:val="6"/>
  </w:num>
  <w:num w:numId="6">
    <w:abstractNumId w:val="4"/>
  </w:num>
  <w:num w:numId="7">
    <w:abstractNumId w:val="21"/>
  </w:num>
  <w:num w:numId="8">
    <w:abstractNumId w:val="26"/>
  </w:num>
  <w:num w:numId="9">
    <w:abstractNumId w:val="5"/>
  </w:num>
  <w:num w:numId="10">
    <w:abstractNumId w:val="36"/>
  </w:num>
  <w:num w:numId="11">
    <w:abstractNumId w:val="38"/>
  </w:num>
  <w:num w:numId="12">
    <w:abstractNumId w:val="42"/>
  </w:num>
  <w:num w:numId="13">
    <w:abstractNumId w:val="32"/>
  </w:num>
  <w:num w:numId="14">
    <w:abstractNumId w:val="33"/>
  </w:num>
  <w:num w:numId="15">
    <w:abstractNumId w:val="11"/>
  </w:num>
  <w:num w:numId="16">
    <w:abstractNumId w:val="43"/>
  </w:num>
  <w:num w:numId="17">
    <w:abstractNumId w:val="2"/>
  </w:num>
  <w:num w:numId="18">
    <w:abstractNumId w:val="22"/>
  </w:num>
  <w:num w:numId="19">
    <w:abstractNumId w:val="23"/>
  </w:num>
  <w:num w:numId="20">
    <w:abstractNumId w:val="9"/>
  </w:num>
  <w:num w:numId="21">
    <w:abstractNumId w:val="18"/>
  </w:num>
  <w:num w:numId="22">
    <w:abstractNumId w:val="44"/>
  </w:num>
  <w:num w:numId="23">
    <w:abstractNumId w:val="34"/>
  </w:num>
  <w:num w:numId="24">
    <w:abstractNumId w:val="0"/>
  </w:num>
  <w:num w:numId="25">
    <w:abstractNumId w:val="28"/>
  </w:num>
  <w:num w:numId="26">
    <w:abstractNumId w:val="15"/>
  </w:num>
  <w:num w:numId="27">
    <w:abstractNumId w:val="37"/>
  </w:num>
  <w:num w:numId="28">
    <w:abstractNumId w:val="30"/>
  </w:num>
  <w:num w:numId="29">
    <w:abstractNumId w:val="14"/>
  </w:num>
  <w:num w:numId="30">
    <w:abstractNumId w:val="40"/>
  </w:num>
  <w:num w:numId="31">
    <w:abstractNumId w:val="39"/>
  </w:num>
  <w:num w:numId="32">
    <w:abstractNumId w:val="27"/>
  </w:num>
  <w:num w:numId="33">
    <w:abstractNumId w:val="35"/>
  </w:num>
  <w:num w:numId="34">
    <w:abstractNumId w:val="29"/>
  </w:num>
  <w:num w:numId="35">
    <w:abstractNumId w:val="25"/>
  </w:num>
  <w:num w:numId="36">
    <w:abstractNumId w:val="41"/>
  </w:num>
  <w:num w:numId="37">
    <w:abstractNumId w:val="13"/>
  </w:num>
  <w:num w:numId="38">
    <w:abstractNumId w:val="19"/>
  </w:num>
  <w:num w:numId="39">
    <w:abstractNumId w:val="1"/>
  </w:num>
  <w:num w:numId="40">
    <w:abstractNumId w:val="20"/>
  </w:num>
  <w:num w:numId="41">
    <w:abstractNumId w:val="3"/>
  </w:num>
  <w:num w:numId="42">
    <w:abstractNumId w:val="8"/>
  </w:num>
  <w:num w:numId="43">
    <w:abstractNumId w:val="12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33"/>
    <w:rsid w:val="00001041"/>
    <w:rsid w:val="0000196A"/>
    <w:rsid w:val="00001D82"/>
    <w:rsid w:val="000036C9"/>
    <w:rsid w:val="00012278"/>
    <w:rsid w:val="00014EF0"/>
    <w:rsid w:val="00015EAD"/>
    <w:rsid w:val="00017273"/>
    <w:rsid w:val="00017517"/>
    <w:rsid w:val="00017A87"/>
    <w:rsid w:val="000239F4"/>
    <w:rsid w:val="000242DA"/>
    <w:rsid w:val="000245C4"/>
    <w:rsid w:val="00024FC1"/>
    <w:rsid w:val="000267FA"/>
    <w:rsid w:val="00027C4B"/>
    <w:rsid w:val="00031AC2"/>
    <w:rsid w:val="00031E81"/>
    <w:rsid w:val="00032207"/>
    <w:rsid w:val="00032D46"/>
    <w:rsid w:val="00032FCB"/>
    <w:rsid w:val="0003315C"/>
    <w:rsid w:val="0003405F"/>
    <w:rsid w:val="00034952"/>
    <w:rsid w:val="000367FE"/>
    <w:rsid w:val="00042EB8"/>
    <w:rsid w:val="000437D9"/>
    <w:rsid w:val="00043D8F"/>
    <w:rsid w:val="000477E1"/>
    <w:rsid w:val="000512BE"/>
    <w:rsid w:val="00051717"/>
    <w:rsid w:val="00052F73"/>
    <w:rsid w:val="000546CA"/>
    <w:rsid w:val="000561E9"/>
    <w:rsid w:val="00060028"/>
    <w:rsid w:val="0006194B"/>
    <w:rsid w:val="00061EB4"/>
    <w:rsid w:val="000637A0"/>
    <w:rsid w:val="000655EF"/>
    <w:rsid w:val="00071B1D"/>
    <w:rsid w:val="00071DE2"/>
    <w:rsid w:val="000732A9"/>
    <w:rsid w:val="000772AF"/>
    <w:rsid w:val="00077AE3"/>
    <w:rsid w:val="000831FE"/>
    <w:rsid w:val="0008502F"/>
    <w:rsid w:val="000857E7"/>
    <w:rsid w:val="00087190"/>
    <w:rsid w:val="00087519"/>
    <w:rsid w:val="00087CD2"/>
    <w:rsid w:val="0009269A"/>
    <w:rsid w:val="00094CF9"/>
    <w:rsid w:val="00096B87"/>
    <w:rsid w:val="00097824"/>
    <w:rsid w:val="000A13FD"/>
    <w:rsid w:val="000A221D"/>
    <w:rsid w:val="000A4803"/>
    <w:rsid w:val="000A5F95"/>
    <w:rsid w:val="000A634F"/>
    <w:rsid w:val="000A6AF8"/>
    <w:rsid w:val="000A70F0"/>
    <w:rsid w:val="000A7A5A"/>
    <w:rsid w:val="000A7AB5"/>
    <w:rsid w:val="000B07AD"/>
    <w:rsid w:val="000B1DFD"/>
    <w:rsid w:val="000B20C4"/>
    <w:rsid w:val="000B393B"/>
    <w:rsid w:val="000B4782"/>
    <w:rsid w:val="000B630D"/>
    <w:rsid w:val="000B6EE5"/>
    <w:rsid w:val="000B70F4"/>
    <w:rsid w:val="000C10E4"/>
    <w:rsid w:val="000C34C8"/>
    <w:rsid w:val="000C3B54"/>
    <w:rsid w:val="000C788C"/>
    <w:rsid w:val="000C7ED2"/>
    <w:rsid w:val="000C7F96"/>
    <w:rsid w:val="000D1059"/>
    <w:rsid w:val="000D4104"/>
    <w:rsid w:val="000D742C"/>
    <w:rsid w:val="000D773E"/>
    <w:rsid w:val="000E18B0"/>
    <w:rsid w:val="000E1F1B"/>
    <w:rsid w:val="000E2D01"/>
    <w:rsid w:val="000E40E3"/>
    <w:rsid w:val="000E4D1F"/>
    <w:rsid w:val="000E5415"/>
    <w:rsid w:val="000E62EB"/>
    <w:rsid w:val="000F090C"/>
    <w:rsid w:val="000F25D1"/>
    <w:rsid w:val="000F270B"/>
    <w:rsid w:val="000F295F"/>
    <w:rsid w:val="000F2AA3"/>
    <w:rsid w:val="000F2E46"/>
    <w:rsid w:val="000F5C7D"/>
    <w:rsid w:val="000F6233"/>
    <w:rsid w:val="00100D9F"/>
    <w:rsid w:val="001050D0"/>
    <w:rsid w:val="001050D8"/>
    <w:rsid w:val="0010796C"/>
    <w:rsid w:val="00110FFE"/>
    <w:rsid w:val="00111100"/>
    <w:rsid w:val="001122BC"/>
    <w:rsid w:val="00113EE4"/>
    <w:rsid w:val="001142E2"/>
    <w:rsid w:val="0011493A"/>
    <w:rsid w:val="0011635C"/>
    <w:rsid w:val="00117A93"/>
    <w:rsid w:val="00120F67"/>
    <w:rsid w:val="00121C83"/>
    <w:rsid w:val="00122F64"/>
    <w:rsid w:val="001231EA"/>
    <w:rsid w:val="00124012"/>
    <w:rsid w:val="001248D6"/>
    <w:rsid w:val="001256ED"/>
    <w:rsid w:val="001278FA"/>
    <w:rsid w:val="00131A38"/>
    <w:rsid w:val="001325C8"/>
    <w:rsid w:val="00133163"/>
    <w:rsid w:val="00134FDB"/>
    <w:rsid w:val="00135617"/>
    <w:rsid w:val="00135702"/>
    <w:rsid w:val="0013594E"/>
    <w:rsid w:val="00135F4F"/>
    <w:rsid w:val="00135FC2"/>
    <w:rsid w:val="001361C4"/>
    <w:rsid w:val="0013745F"/>
    <w:rsid w:val="00137B4E"/>
    <w:rsid w:val="001405DC"/>
    <w:rsid w:val="00140F67"/>
    <w:rsid w:val="00141345"/>
    <w:rsid w:val="0014145A"/>
    <w:rsid w:val="00142634"/>
    <w:rsid w:val="00142BF0"/>
    <w:rsid w:val="001448C9"/>
    <w:rsid w:val="00145445"/>
    <w:rsid w:val="001455C3"/>
    <w:rsid w:val="001457C4"/>
    <w:rsid w:val="0014718F"/>
    <w:rsid w:val="00147331"/>
    <w:rsid w:val="001504E5"/>
    <w:rsid w:val="001518BA"/>
    <w:rsid w:val="00151A8C"/>
    <w:rsid w:val="00152032"/>
    <w:rsid w:val="00152B4A"/>
    <w:rsid w:val="00155580"/>
    <w:rsid w:val="00156740"/>
    <w:rsid w:val="0016066E"/>
    <w:rsid w:val="00162AFA"/>
    <w:rsid w:val="00163062"/>
    <w:rsid w:val="001643BD"/>
    <w:rsid w:val="001653D5"/>
    <w:rsid w:val="00165DEF"/>
    <w:rsid w:val="00167EE4"/>
    <w:rsid w:val="00170FBD"/>
    <w:rsid w:val="00171269"/>
    <w:rsid w:val="001718E7"/>
    <w:rsid w:val="0017233E"/>
    <w:rsid w:val="00172A4D"/>
    <w:rsid w:val="001730EE"/>
    <w:rsid w:val="00174118"/>
    <w:rsid w:val="00175910"/>
    <w:rsid w:val="00176140"/>
    <w:rsid w:val="00177541"/>
    <w:rsid w:val="001811CD"/>
    <w:rsid w:val="00183A28"/>
    <w:rsid w:val="001841DF"/>
    <w:rsid w:val="00191242"/>
    <w:rsid w:val="0019277D"/>
    <w:rsid w:val="00192FEF"/>
    <w:rsid w:val="00193E0D"/>
    <w:rsid w:val="00194D1A"/>
    <w:rsid w:val="00195C6A"/>
    <w:rsid w:val="001A0716"/>
    <w:rsid w:val="001A0A16"/>
    <w:rsid w:val="001A0B50"/>
    <w:rsid w:val="001A1068"/>
    <w:rsid w:val="001A31FC"/>
    <w:rsid w:val="001A566B"/>
    <w:rsid w:val="001A604F"/>
    <w:rsid w:val="001B2745"/>
    <w:rsid w:val="001B2B6B"/>
    <w:rsid w:val="001B325F"/>
    <w:rsid w:val="001B58DA"/>
    <w:rsid w:val="001B65D3"/>
    <w:rsid w:val="001B7FF1"/>
    <w:rsid w:val="001C098B"/>
    <w:rsid w:val="001C1197"/>
    <w:rsid w:val="001C1FF5"/>
    <w:rsid w:val="001C2E2B"/>
    <w:rsid w:val="001C3F1F"/>
    <w:rsid w:val="001C4A28"/>
    <w:rsid w:val="001C5861"/>
    <w:rsid w:val="001C7D6A"/>
    <w:rsid w:val="001D1D4B"/>
    <w:rsid w:val="001D1FE0"/>
    <w:rsid w:val="001D3DB8"/>
    <w:rsid w:val="001D5C8B"/>
    <w:rsid w:val="001D6634"/>
    <w:rsid w:val="001D79D1"/>
    <w:rsid w:val="001E00C1"/>
    <w:rsid w:val="001E1F31"/>
    <w:rsid w:val="001E2C11"/>
    <w:rsid w:val="001E2C54"/>
    <w:rsid w:val="001E316C"/>
    <w:rsid w:val="001E3792"/>
    <w:rsid w:val="001E466B"/>
    <w:rsid w:val="001E4EA9"/>
    <w:rsid w:val="001E57B8"/>
    <w:rsid w:val="001F0119"/>
    <w:rsid w:val="001F0E8C"/>
    <w:rsid w:val="001F16D2"/>
    <w:rsid w:val="001F40B9"/>
    <w:rsid w:val="001F420D"/>
    <w:rsid w:val="001F46B8"/>
    <w:rsid w:val="00200AB2"/>
    <w:rsid w:val="00202147"/>
    <w:rsid w:val="0020272A"/>
    <w:rsid w:val="00204C2E"/>
    <w:rsid w:val="00205743"/>
    <w:rsid w:val="00205F40"/>
    <w:rsid w:val="002065CE"/>
    <w:rsid w:val="002105EC"/>
    <w:rsid w:val="00211FF2"/>
    <w:rsid w:val="0021343A"/>
    <w:rsid w:val="00213BE9"/>
    <w:rsid w:val="00213FAF"/>
    <w:rsid w:val="002153D7"/>
    <w:rsid w:val="00215479"/>
    <w:rsid w:val="00216037"/>
    <w:rsid w:val="002163FC"/>
    <w:rsid w:val="002167E1"/>
    <w:rsid w:val="00217D73"/>
    <w:rsid w:val="002227DB"/>
    <w:rsid w:val="0022281E"/>
    <w:rsid w:val="00234479"/>
    <w:rsid w:val="0023447B"/>
    <w:rsid w:val="00234EF0"/>
    <w:rsid w:val="002373CE"/>
    <w:rsid w:val="0024082C"/>
    <w:rsid w:val="00241733"/>
    <w:rsid w:val="002418C8"/>
    <w:rsid w:val="002434E2"/>
    <w:rsid w:val="00244160"/>
    <w:rsid w:val="00246725"/>
    <w:rsid w:val="002503A3"/>
    <w:rsid w:val="00251363"/>
    <w:rsid w:val="00252B9C"/>
    <w:rsid w:val="002540D2"/>
    <w:rsid w:val="00254331"/>
    <w:rsid w:val="00255CB1"/>
    <w:rsid w:val="00256B29"/>
    <w:rsid w:val="00260623"/>
    <w:rsid w:val="0026103F"/>
    <w:rsid w:val="0026232C"/>
    <w:rsid w:val="002636A6"/>
    <w:rsid w:val="002647B3"/>
    <w:rsid w:val="00264A2E"/>
    <w:rsid w:val="0026513B"/>
    <w:rsid w:val="00265A85"/>
    <w:rsid w:val="0027056D"/>
    <w:rsid w:val="00270A51"/>
    <w:rsid w:val="00271598"/>
    <w:rsid w:val="0027195F"/>
    <w:rsid w:val="002721A6"/>
    <w:rsid w:val="0027733B"/>
    <w:rsid w:val="00283A2F"/>
    <w:rsid w:val="00283CA3"/>
    <w:rsid w:val="00284669"/>
    <w:rsid w:val="00286C49"/>
    <w:rsid w:val="00287E96"/>
    <w:rsid w:val="002939E9"/>
    <w:rsid w:val="00295073"/>
    <w:rsid w:val="00297204"/>
    <w:rsid w:val="002A4BED"/>
    <w:rsid w:val="002A6136"/>
    <w:rsid w:val="002B67BE"/>
    <w:rsid w:val="002B6FE1"/>
    <w:rsid w:val="002C0E5C"/>
    <w:rsid w:val="002C235E"/>
    <w:rsid w:val="002C23A5"/>
    <w:rsid w:val="002C5CEF"/>
    <w:rsid w:val="002C68BB"/>
    <w:rsid w:val="002D27E4"/>
    <w:rsid w:val="002D3B51"/>
    <w:rsid w:val="002D3B6B"/>
    <w:rsid w:val="002E22CE"/>
    <w:rsid w:val="002E3103"/>
    <w:rsid w:val="002E4D6F"/>
    <w:rsid w:val="002E55E7"/>
    <w:rsid w:val="002E5E6C"/>
    <w:rsid w:val="002E66CA"/>
    <w:rsid w:val="002F489E"/>
    <w:rsid w:val="002F74EF"/>
    <w:rsid w:val="00301858"/>
    <w:rsid w:val="00302187"/>
    <w:rsid w:val="00303705"/>
    <w:rsid w:val="00305A56"/>
    <w:rsid w:val="00306169"/>
    <w:rsid w:val="00306EA2"/>
    <w:rsid w:val="00307047"/>
    <w:rsid w:val="003114A7"/>
    <w:rsid w:val="00313D1A"/>
    <w:rsid w:val="0031681E"/>
    <w:rsid w:val="00316D33"/>
    <w:rsid w:val="003218E2"/>
    <w:rsid w:val="00326080"/>
    <w:rsid w:val="00326227"/>
    <w:rsid w:val="00330AAE"/>
    <w:rsid w:val="00332A07"/>
    <w:rsid w:val="003330F5"/>
    <w:rsid w:val="00334A41"/>
    <w:rsid w:val="00334DB3"/>
    <w:rsid w:val="00334E87"/>
    <w:rsid w:val="00335732"/>
    <w:rsid w:val="0033684A"/>
    <w:rsid w:val="00337621"/>
    <w:rsid w:val="00341131"/>
    <w:rsid w:val="00341F37"/>
    <w:rsid w:val="00343A04"/>
    <w:rsid w:val="00344F46"/>
    <w:rsid w:val="00346CC6"/>
    <w:rsid w:val="003479C6"/>
    <w:rsid w:val="00347F41"/>
    <w:rsid w:val="00350368"/>
    <w:rsid w:val="00350E63"/>
    <w:rsid w:val="003521C8"/>
    <w:rsid w:val="003522AB"/>
    <w:rsid w:val="003526AF"/>
    <w:rsid w:val="00353C15"/>
    <w:rsid w:val="0035414E"/>
    <w:rsid w:val="00356301"/>
    <w:rsid w:val="00361340"/>
    <w:rsid w:val="00363212"/>
    <w:rsid w:val="00363763"/>
    <w:rsid w:val="003659B6"/>
    <w:rsid w:val="00373623"/>
    <w:rsid w:val="003751DC"/>
    <w:rsid w:val="00376B18"/>
    <w:rsid w:val="00377130"/>
    <w:rsid w:val="00377513"/>
    <w:rsid w:val="0038188A"/>
    <w:rsid w:val="003823E1"/>
    <w:rsid w:val="00383378"/>
    <w:rsid w:val="003840B1"/>
    <w:rsid w:val="00384309"/>
    <w:rsid w:val="003871A1"/>
    <w:rsid w:val="00387571"/>
    <w:rsid w:val="00390A64"/>
    <w:rsid w:val="003911B7"/>
    <w:rsid w:val="0039252C"/>
    <w:rsid w:val="0039376F"/>
    <w:rsid w:val="003939D5"/>
    <w:rsid w:val="00395319"/>
    <w:rsid w:val="003A01D5"/>
    <w:rsid w:val="003A29CD"/>
    <w:rsid w:val="003A3858"/>
    <w:rsid w:val="003A4358"/>
    <w:rsid w:val="003A47EF"/>
    <w:rsid w:val="003A5723"/>
    <w:rsid w:val="003A6D64"/>
    <w:rsid w:val="003B2031"/>
    <w:rsid w:val="003B5150"/>
    <w:rsid w:val="003B58F8"/>
    <w:rsid w:val="003C0411"/>
    <w:rsid w:val="003C16A5"/>
    <w:rsid w:val="003C32B8"/>
    <w:rsid w:val="003C40A1"/>
    <w:rsid w:val="003C4B48"/>
    <w:rsid w:val="003C53AE"/>
    <w:rsid w:val="003C57F1"/>
    <w:rsid w:val="003C5C39"/>
    <w:rsid w:val="003C5FFD"/>
    <w:rsid w:val="003C6967"/>
    <w:rsid w:val="003C6DAB"/>
    <w:rsid w:val="003C7B50"/>
    <w:rsid w:val="003C7BC9"/>
    <w:rsid w:val="003D02F1"/>
    <w:rsid w:val="003D27E2"/>
    <w:rsid w:val="003D488B"/>
    <w:rsid w:val="003D6212"/>
    <w:rsid w:val="003E0B94"/>
    <w:rsid w:val="003E1149"/>
    <w:rsid w:val="003E20AB"/>
    <w:rsid w:val="003E2C95"/>
    <w:rsid w:val="003E44E6"/>
    <w:rsid w:val="003E62D5"/>
    <w:rsid w:val="003F2E9D"/>
    <w:rsid w:val="003F347F"/>
    <w:rsid w:val="003F7E1B"/>
    <w:rsid w:val="0040107F"/>
    <w:rsid w:val="00404567"/>
    <w:rsid w:val="004067A4"/>
    <w:rsid w:val="004112AB"/>
    <w:rsid w:val="00412B86"/>
    <w:rsid w:val="0041304E"/>
    <w:rsid w:val="00413D51"/>
    <w:rsid w:val="0041656C"/>
    <w:rsid w:val="00422160"/>
    <w:rsid w:val="00423324"/>
    <w:rsid w:val="0042516A"/>
    <w:rsid w:val="00426117"/>
    <w:rsid w:val="004266CC"/>
    <w:rsid w:val="00426BA2"/>
    <w:rsid w:val="00427876"/>
    <w:rsid w:val="00427B94"/>
    <w:rsid w:val="00432E04"/>
    <w:rsid w:val="004336A0"/>
    <w:rsid w:val="00433D05"/>
    <w:rsid w:val="00437A2B"/>
    <w:rsid w:val="00441EBE"/>
    <w:rsid w:val="004429C7"/>
    <w:rsid w:val="004465EE"/>
    <w:rsid w:val="00446811"/>
    <w:rsid w:val="00451410"/>
    <w:rsid w:val="00453AED"/>
    <w:rsid w:val="004552AC"/>
    <w:rsid w:val="004556AB"/>
    <w:rsid w:val="004568B2"/>
    <w:rsid w:val="00457D22"/>
    <w:rsid w:val="00460DF2"/>
    <w:rsid w:val="00460F06"/>
    <w:rsid w:val="00461D4D"/>
    <w:rsid w:val="00462385"/>
    <w:rsid w:val="004624FE"/>
    <w:rsid w:val="00463BEB"/>
    <w:rsid w:val="00464CD4"/>
    <w:rsid w:val="00464F5A"/>
    <w:rsid w:val="00470781"/>
    <w:rsid w:val="004714DE"/>
    <w:rsid w:val="00471634"/>
    <w:rsid w:val="00472153"/>
    <w:rsid w:val="00473B7A"/>
    <w:rsid w:val="00475313"/>
    <w:rsid w:val="00475918"/>
    <w:rsid w:val="00475C79"/>
    <w:rsid w:val="00480247"/>
    <w:rsid w:val="004803ED"/>
    <w:rsid w:val="0048237B"/>
    <w:rsid w:val="004828B5"/>
    <w:rsid w:val="0048297F"/>
    <w:rsid w:val="004848A4"/>
    <w:rsid w:val="00485243"/>
    <w:rsid w:val="00486543"/>
    <w:rsid w:val="00486F4C"/>
    <w:rsid w:val="00491799"/>
    <w:rsid w:val="00491D97"/>
    <w:rsid w:val="00492208"/>
    <w:rsid w:val="00495416"/>
    <w:rsid w:val="004957E2"/>
    <w:rsid w:val="00495B3B"/>
    <w:rsid w:val="004977F1"/>
    <w:rsid w:val="004A1425"/>
    <w:rsid w:val="004A1972"/>
    <w:rsid w:val="004A36F7"/>
    <w:rsid w:val="004A55D5"/>
    <w:rsid w:val="004A6A7B"/>
    <w:rsid w:val="004A79D6"/>
    <w:rsid w:val="004A7A15"/>
    <w:rsid w:val="004B28F1"/>
    <w:rsid w:val="004B2CAC"/>
    <w:rsid w:val="004B45EE"/>
    <w:rsid w:val="004B4ED1"/>
    <w:rsid w:val="004B5569"/>
    <w:rsid w:val="004B55E3"/>
    <w:rsid w:val="004B55E5"/>
    <w:rsid w:val="004C1DFA"/>
    <w:rsid w:val="004C4118"/>
    <w:rsid w:val="004C7201"/>
    <w:rsid w:val="004D05C0"/>
    <w:rsid w:val="004D3188"/>
    <w:rsid w:val="004D5056"/>
    <w:rsid w:val="004D57F2"/>
    <w:rsid w:val="004D5F85"/>
    <w:rsid w:val="004D73DA"/>
    <w:rsid w:val="004E1123"/>
    <w:rsid w:val="004E4347"/>
    <w:rsid w:val="004E7C92"/>
    <w:rsid w:val="004F17E4"/>
    <w:rsid w:val="004F4739"/>
    <w:rsid w:val="004F4F18"/>
    <w:rsid w:val="004F4F9B"/>
    <w:rsid w:val="004F5114"/>
    <w:rsid w:val="004F523B"/>
    <w:rsid w:val="004F5FDC"/>
    <w:rsid w:val="004F6432"/>
    <w:rsid w:val="004F6ABC"/>
    <w:rsid w:val="004F7CC3"/>
    <w:rsid w:val="005007E8"/>
    <w:rsid w:val="00500CDE"/>
    <w:rsid w:val="00503BE3"/>
    <w:rsid w:val="00503EFD"/>
    <w:rsid w:val="00507DB8"/>
    <w:rsid w:val="0051363C"/>
    <w:rsid w:val="00514228"/>
    <w:rsid w:val="005146CC"/>
    <w:rsid w:val="005149F3"/>
    <w:rsid w:val="00515F21"/>
    <w:rsid w:val="0051701B"/>
    <w:rsid w:val="00517B80"/>
    <w:rsid w:val="00517F8B"/>
    <w:rsid w:val="00520205"/>
    <w:rsid w:val="005208DC"/>
    <w:rsid w:val="00522BA5"/>
    <w:rsid w:val="00522E7D"/>
    <w:rsid w:val="0052539E"/>
    <w:rsid w:val="00525792"/>
    <w:rsid w:val="00526376"/>
    <w:rsid w:val="0052758F"/>
    <w:rsid w:val="00527CA8"/>
    <w:rsid w:val="00532397"/>
    <w:rsid w:val="005329F2"/>
    <w:rsid w:val="00535BAB"/>
    <w:rsid w:val="00536B39"/>
    <w:rsid w:val="00537091"/>
    <w:rsid w:val="00537AA9"/>
    <w:rsid w:val="00541013"/>
    <w:rsid w:val="00543C8A"/>
    <w:rsid w:val="005441DE"/>
    <w:rsid w:val="005454B5"/>
    <w:rsid w:val="00546B5E"/>
    <w:rsid w:val="00547338"/>
    <w:rsid w:val="00551F9C"/>
    <w:rsid w:val="0055201C"/>
    <w:rsid w:val="005521F2"/>
    <w:rsid w:val="0055224C"/>
    <w:rsid w:val="005524AD"/>
    <w:rsid w:val="005559C5"/>
    <w:rsid w:val="00555DA1"/>
    <w:rsid w:val="005565F4"/>
    <w:rsid w:val="005571B9"/>
    <w:rsid w:val="0055765B"/>
    <w:rsid w:val="00557E08"/>
    <w:rsid w:val="00560877"/>
    <w:rsid w:val="00561810"/>
    <w:rsid w:val="00561EF7"/>
    <w:rsid w:val="0056214E"/>
    <w:rsid w:val="0056246A"/>
    <w:rsid w:val="005640B2"/>
    <w:rsid w:val="00564994"/>
    <w:rsid w:val="00570E76"/>
    <w:rsid w:val="0057122C"/>
    <w:rsid w:val="00572046"/>
    <w:rsid w:val="00573ACC"/>
    <w:rsid w:val="00574241"/>
    <w:rsid w:val="00574455"/>
    <w:rsid w:val="00574A06"/>
    <w:rsid w:val="0057558A"/>
    <w:rsid w:val="00575E78"/>
    <w:rsid w:val="00576237"/>
    <w:rsid w:val="0058034C"/>
    <w:rsid w:val="00581235"/>
    <w:rsid w:val="00583923"/>
    <w:rsid w:val="00584A22"/>
    <w:rsid w:val="005860BD"/>
    <w:rsid w:val="00586FA1"/>
    <w:rsid w:val="0059010E"/>
    <w:rsid w:val="0059126F"/>
    <w:rsid w:val="00595362"/>
    <w:rsid w:val="00595AEE"/>
    <w:rsid w:val="005972DC"/>
    <w:rsid w:val="005A0DC3"/>
    <w:rsid w:val="005A4684"/>
    <w:rsid w:val="005A5DC0"/>
    <w:rsid w:val="005A604C"/>
    <w:rsid w:val="005A6615"/>
    <w:rsid w:val="005A6BDC"/>
    <w:rsid w:val="005B006F"/>
    <w:rsid w:val="005B066C"/>
    <w:rsid w:val="005B0750"/>
    <w:rsid w:val="005B09FC"/>
    <w:rsid w:val="005B1413"/>
    <w:rsid w:val="005B1AB5"/>
    <w:rsid w:val="005B4A78"/>
    <w:rsid w:val="005B4CD5"/>
    <w:rsid w:val="005C1302"/>
    <w:rsid w:val="005C1E64"/>
    <w:rsid w:val="005C2884"/>
    <w:rsid w:val="005D002D"/>
    <w:rsid w:val="005D0CC2"/>
    <w:rsid w:val="005D19A5"/>
    <w:rsid w:val="005D20CB"/>
    <w:rsid w:val="005D36EF"/>
    <w:rsid w:val="005D39C7"/>
    <w:rsid w:val="005D51F5"/>
    <w:rsid w:val="005D78B1"/>
    <w:rsid w:val="005E45A7"/>
    <w:rsid w:val="005E4BC6"/>
    <w:rsid w:val="005E5CA1"/>
    <w:rsid w:val="005E64C2"/>
    <w:rsid w:val="005E7C3D"/>
    <w:rsid w:val="005F298D"/>
    <w:rsid w:val="005F3452"/>
    <w:rsid w:val="005F4356"/>
    <w:rsid w:val="005F688D"/>
    <w:rsid w:val="005F6D4D"/>
    <w:rsid w:val="005F6F12"/>
    <w:rsid w:val="00602329"/>
    <w:rsid w:val="00604268"/>
    <w:rsid w:val="0060761D"/>
    <w:rsid w:val="00610FED"/>
    <w:rsid w:val="00611B3D"/>
    <w:rsid w:val="00611E12"/>
    <w:rsid w:val="00612233"/>
    <w:rsid w:val="006130A3"/>
    <w:rsid w:val="006136E4"/>
    <w:rsid w:val="00616150"/>
    <w:rsid w:val="006210D8"/>
    <w:rsid w:val="0062512E"/>
    <w:rsid w:val="006259EE"/>
    <w:rsid w:val="006272B2"/>
    <w:rsid w:val="00632C1E"/>
    <w:rsid w:val="00633021"/>
    <w:rsid w:val="00633679"/>
    <w:rsid w:val="006338A3"/>
    <w:rsid w:val="00633956"/>
    <w:rsid w:val="00634667"/>
    <w:rsid w:val="00634E3C"/>
    <w:rsid w:val="006353CC"/>
    <w:rsid w:val="006406C9"/>
    <w:rsid w:val="00642B5E"/>
    <w:rsid w:val="00643B5F"/>
    <w:rsid w:val="00643C3B"/>
    <w:rsid w:val="00647723"/>
    <w:rsid w:val="006513BA"/>
    <w:rsid w:val="0065698D"/>
    <w:rsid w:val="006577BC"/>
    <w:rsid w:val="00660A07"/>
    <w:rsid w:val="006623F1"/>
    <w:rsid w:val="00662432"/>
    <w:rsid w:val="00662EBD"/>
    <w:rsid w:val="00662F7E"/>
    <w:rsid w:val="00665677"/>
    <w:rsid w:val="006725F5"/>
    <w:rsid w:val="00672FCB"/>
    <w:rsid w:val="00673436"/>
    <w:rsid w:val="00675243"/>
    <w:rsid w:val="00676F61"/>
    <w:rsid w:val="00680B7C"/>
    <w:rsid w:val="00682E6A"/>
    <w:rsid w:val="0068346D"/>
    <w:rsid w:val="0068416F"/>
    <w:rsid w:val="00686ECB"/>
    <w:rsid w:val="00691407"/>
    <w:rsid w:val="0069654D"/>
    <w:rsid w:val="006969F2"/>
    <w:rsid w:val="006A26A7"/>
    <w:rsid w:val="006A34DB"/>
    <w:rsid w:val="006A72E7"/>
    <w:rsid w:val="006B0995"/>
    <w:rsid w:val="006B1CF7"/>
    <w:rsid w:val="006B223C"/>
    <w:rsid w:val="006B25A8"/>
    <w:rsid w:val="006B2794"/>
    <w:rsid w:val="006B376F"/>
    <w:rsid w:val="006B62E7"/>
    <w:rsid w:val="006B6D30"/>
    <w:rsid w:val="006C0137"/>
    <w:rsid w:val="006C01ED"/>
    <w:rsid w:val="006C0FB7"/>
    <w:rsid w:val="006C27C7"/>
    <w:rsid w:val="006C2E59"/>
    <w:rsid w:val="006C4C49"/>
    <w:rsid w:val="006C5812"/>
    <w:rsid w:val="006C5875"/>
    <w:rsid w:val="006C5DBC"/>
    <w:rsid w:val="006D0DBD"/>
    <w:rsid w:val="006D1926"/>
    <w:rsid w:val="006D1D9D"/>
    <w:rsid w:val="006D2662"/>
    <w:rsid w:val="006D30D9"/>
    <w:rsid w:val="006D354F"/>
    <w:rsid w:val="006D3642"/>
    <w:rsid w:val="006D5922"/>
    <w:rsid w:val="006D594C"/>
    <w:rsid w:val="006D5B3B"/>
    <w:rsid w:val="006D6BA4"/>
    <w:rsid w:val="006E0C1E"/>
    <w:rsid w:val="006E0E64"/>
    <w:rsid w:val="006E0F7F"/>
    <w:rsid w:val="006E2230"/>
    <w:rsid w:val="006E470B"/>
    <w:rsid w:val="006E4733"/>
    <w:rsid w:val="006E697E"/>
    <w:rsid w:val="006E6E3D"/>
    <w:rsid w:val="006F2490"/>
    <w:rsid w:val="006F2CC8"/>
    <w:rsid w:val="006F3011"/>
    <w:rsid w:val="006F6055"/>
    <w:rsid w:val="006F60C8"/>
    <w:rsid w:val="0070081E"/>
    <w:rsid w:val="007009AE"/>
    <w:rsid w:val="00700E50"/>
    <w:rsid w:val="007014A4"/>
    <w:rsid w:val="007020EC"/>
    <w:rsid w:val="00702731"/>
    <w:rsid w:val="00703DB6"/>
    <w:rsid w:val="007047C7"/>
    <w:rsid w:val="00707865"/>
    <w:rsid w:val="00711B50"/>
    <w:rsid w:val="00711EF3"/>
    <w:rsid w:val="00712790"/>
    <w:rsid w:val="0071524D"/>
    <w:rsid w:val="00715450"/>
    <w:rsid w:val="007159E8"/>
    <w:rsid w:val="0071625B"/>
    <w:rsid w:val="0071757D"/>
    <w:rsid w:val="00717C76"/>
    <w:rsid w:val="00721246"/>
    <w:rsid w:val="00721262"/>
    <w:rsid w:val="0072188F"/>
    <w:rsid w:val="0072198C"/>
    <w:rsid w:val="00721A67"/>
    <w:rsid w:val="00722E10"/>
    <w:rsid w:val="00723450"/>
    <w:rsid w:val="00725E41"/>
    <w:rsid w:val="00727C05"/>
    <w:rsid w:val="00730F2E"/>
    <w:rsid w:val="007327BA"/>
    <w:rsid w:val="0073377C"/>
    <w:rsid w:val="00734407"/>
    <w:rsid w:val="00734501"/>
    <w:rsid w:val="007364FE"/>
    <w:rsid w:val="00736BCC"/>
    <w:rsid w:val="007370CB"/>
    <w:rsid w:val="00737AF2"/>
    <w:rsid w:val="007414DC"/>
    <w:rsid w:val="007437C6"/>
    <w:rsid w:val="00744244"/>
    <w:rsid w:val="00744894"/>
    <w:rsid w:val="0074636B"/>
    <w:rsid w:val="007471E9"/>
    <w:rsid w:val="00750B22"/>
    <w:rsid w:val="00751AC1"/>
    <w:rsid w:val="0075264B"/>
    <w:rsid w:val="00753224"/>
    <w:rsid w:val="00753489"/>
    <w:rsid w:val="00754DCA"/>
    <w:rsid w:val="00754EB0"/>
    <w:rsid w:val="00757155"/>
    <w:rsid w:val="00763B65"/>
    <w:rsid w:val="00765A8C"/>
    <w:rsid w:val="00766062"/>
    <w:rsid w:val="00766C83"/>
    <w:rsid w:val="00771A21"/>
    <w:rsid w:val="00773107"/>
    <w:rsid w:val="0077479E"/>
    <w:rsid w:val="00775392"/>
    <w:rsid w:val="007767AF"/>
    <w:rsid w:val="00782E91"/>
    <w:rsid w:val="00783941"/>
    <w:rsid w:val="007843BC"/>
    <w:rsid w:val="00786A82"/>
    <w:rsid w:val="0079148D"/>
    <w:rsid w:val="007914DA"/>
    <w:rsid w:val="00792B13"/>
    <w:rsid w:val="00793CF7"/>
    <w:rsid w:val="00794670"/>
    <w:rsid w:val="007957A9"/>
    <w:rsid w:val="00797F16"/>
    <w:rsid w:val="00797F7F"/>
    <w:rsid w:val="007A066A"/>
    <w:rsid w:val="007A1A85"/>
    <w:rsid w:val="007A2B03"/>
    <w:rsid w:val="007A7052"/>
    <w:rsid w:val="007B0332"/>
    <w:rsid w:val="007B2C5E"/>
    <w:rsid w:val="007B38FE"/>
    <w:rsid w:val="007B4D57"/>
    <w:rsid w:val="007B5F8B"/>
    <w:rsid w:val="007B7F1C"/>
    <w:rsid w:val="007C067A"/>
    <w:rsid w:val="007C1B92"/>
    <w:rsid w:val="007C3A29"/>
    <w:rsid w:val="007C6B95"/>
    <w:rsid w:val="007C6CE4"/>
    <w:rsid w:val="007D05EE"/>
    <w:rsid w:val="007D1618"/>
    <w:rsid w:val="007D4A86"/>
    <w:rsid w:val="007D4D51"/>
    <w:rsid w:val="007D52C6"/>
    <w:rsid w:val="007D5561"/>
    <w:rsid w:val="007D72D3"/>
    <w:rsid w:val="007D7575"/>
    <w:rsid w:val="007D7B7F"/>
    <w:rsid w:val="007E18A1"/>
    <w:rsid w:val="007E1D39"/>
    <w:rsid w:val="007E20C3"/>
    <w:rsid w:val="007E5CF8"/>
    <w:rsid w:val="007E73D0"/>
    <w:rsid w:val="007F4AD4"/>
    <w:rsid w:val="007F4B67"/>
    <w:rsid w:val="007F6A27"/>
    <w:rsid w:val="00800AC3"/>
    <w:rsid w:val="0080296E"/>
    <w:rsid w:val="0080479F"/>
    <w:rsid w:val="008051E3"/>
    <w:rsid w:val="0081033E"/>
    <w:rsid w:val="0081105B"/>
    <w:rsid w:val="00812DE2"/>
    <w:rsid w:val="00813F89"/>
    <w:rsid w:val="008143FF"/>
    <w:rsid w:val="008157AA"/>
    <w:rsid w:val="008161C0"/>
    <w:rsid w:val="008206B0"/>
    <w:rsid w:val="00820B53"/>
    <w:rsid w:val="00820E0A"/>
    <w:rsid w:val="008217F5"/>
    <w:rsid w:val="00821D1F"/>
    <w:rsid w:val="00822608"/>
    <w:rsid w:val="008231EB"/>
    <w:rsid w:val="00823A54"/>
    <w:rsid w:val="008268F7"/>
    <w:rsid w:val="00826E18"/>
    <w:rsid w:val="008277FA"/>
    <w:rsid w:val="008301FB"/>
    <w:rsid w:val="0083051F"/>
    <w:rsid w:val="00830A03"/>
    <w:rsid w:val="00831E14"/>
    <w:rsid w:val="00832121"/>
    <w:rsid w:val="008345E1"/>
    <w:rsid w:val="00836EDC"/>
    <w:rsid w:val="00842B68"/>
    <w:rsid w:val="0084421C"/>
    <w:rsid w:val="008468B0"/>
    <w:rsid w:val="008469CF"/>
    <w:rsid w:val="00846B44"/>
    <w:rsid w:val="00846D59"/>
    <w:rsid w:val="00850BD8"/>
    <w:rsid w:val="008523DE"/>
    <w:rsid w:val="00853E21"/>
    <w:rsid w:val="00853E66"/>
    <w:rsid w:val="0085409C"/>
    <w:rsid w:val="00855402"/>
    <w:rsid w:val="008556EE"/>
    <w:rsid w:val="00855B17"/>
    <w:rsid w:val="00855F76"/>
    <w:rsid w:val="008571AC"/>
    <w:rsid w:val="00860468"/>
    <w:rsid w:val="0086316C"/>
    <w:rsid w:val="0086472D"/>
    <w:rsid w:val="0086482D"/>
    <w:rsid w:val="00864AE4"/>
    <w:rsid w:val="008673DE"/>
    <w:rsid w:val="008714C7"/>
    <w:rsid w:val="00871594"/>
    <w:rsid w:val="0087176F"/>
    <w:rsid w:val="00871A04"/>
    <w:rsid w:val="008721E5"/>
    <w:rsid w:val="00872A56"/>
    <w:rsid w:val="00874A63"/>
    <w:rsid w:val="00874C99"/>
    <w:rsid w:val="00876987"/>
    <w:rsid w:val="00880195"/>
    <w:rsid w:val="00882ADC"/>
    <w:rsid w:val="008846D6"/>
    <w:rsid w:val="008856B9"/>
    <w:rsid w:val="00886B90"/>
    <w:rsid w:val="00887CFA"/>
    <w:rsid w:val="00887F17"/>
    <w:rsid w:val="00892113"/>
    <w:rsid w:val="008925F9"/>
    <w:rsid w:val="0089326C"/>
    <w:rsid w:val="00893830"/>
    <w:rsid w:val="00894C0E"/>
    <w:rsid w:val="00896E4A"/>
    <w:rsid w:val="00897A4C"/>
    <w:rsid w:val="008A0893"/>
    <w:rsid w:val="008A0AF5"/>
    <w:rsid w:val="008A1298"/>
    <w:rsid w:val="008A150F"/>
    <w:rsid w:val="008A23E0"/>
    <w:rsid w:val="008A2F36"/>
    <w:rsid w:val="008A3283"/>
    <w:rsid w:val="008A35D8"/>
    <w:rsid w:val="008A5E1B"/>
    <w:rsid w:val="008B09D6"/>
    <w:rsid w:val="008B0B64"/>
    <w:rsid w:val="008B367D"/>
    <w:rsid w:val="008B47B6"/>
    <w:rsid w:val="008B6FC6"/>
    <w:rsid w:val="008B7781"/>
    <w:rsid w:val="008B7B7A"/>
    <w:rsid w:val="008B7BBD"/>
    <w:rsid w:val="008C009F"/>
    <w:rsid w:val="008C2057"/>
    <w:rsid w:val="008C678F"/>
    <w:rsid w:val="008D1D00"/>
    <w:rsid w:val="008D5AD6"/>
    <w:rsid w:val="008E09BA"/>
    <w:rsid w:val="008E3955"/>
    <w:rsid w:val="008E3F90"/>
    <w:rsid w:val="008E4624"/>
    <w:rsid w:val="008E5D36"/>
    <w:rsid w:val="008E6C74"/>
    <w:rsid w:val="008E74A6"/>
    <w:rsid w:val="008F0C98"/>
    <w:rsid w:val="008F0ED6"/>
    <w:rsid w:val="008F2304"/>
    <w:rsid w:val="008F2F4A"/>
    <w:rsid w:val="008F6337"/>
    <w:rsid w:val="008F758B"/>
    <w:rsid w:val="0090407C"/>
    <w:rsid w:val="0090628E"/>
    <w:rsid w:val="00906FF4"/>
    <w:rsid w:val="00907F5B"/>
    <w:rsid w:val="00910234"/>
    <w:rsid w:val="00910C5A"/>
    <w:rsid w:val="00911799"/>
    <w:rsid w:val="00913AF1"/>
    <w:rsid w:val="009164CF"/>
    <w:rsid w:val="00916B5B"/>
    <w:rsid w:val="00917992"/>
    <w:rsid w:val="00917BAB"/>
    <w:rsid w:val="00920242"/>
    <w:rsid w:val="00921430"/>
    <w:rsid w:val="00923790"/>
    <w:rsid w:val="009268F1"/>
    <w:rsid w:val="00927556"/>
    <w:rsid w:val="0092756F"/>
    <w:rsid w:val="009311AD"/>
    <w:rsid w:val="00931FE0"/>
    <w:rsid w:val="009326CF"/>
    <w:rsid w:val="00935FB0"/>
    <w:rsid w:val="009436DB"/>
    <w:rsid w:val="00945284"/>
    <w:rsid w:val="00950220"/>
    <w:rsid w:val="00950BA1"/>
    <w:rsid w:val="00954FD5"/>
    <w:rsid w:val="0095501B"/>
    <w:rsid w:val="0095563A"/>
    <w:rsid w:val="00956D5B"/>
    <w:rsid w:val="00963548"/>
    <w:rsid w:val="00963D0D"/>
    <w:rsid w:val="009652C6"/>
    <w:rsid w:val="00966C31"/>
    <w:rsid w:val="009728F8"/>
    <w:rsid w:val="00972F0E"/>
    <w:rsid w:val="009746F7"/>
    <w:rsid w:val="009773CB"/>
    <w:rsid w:val="009819E7"/>
    <w:rsid w:val="00982B63"/>
    <w:rsid w:val="009844AC"/>
    <w:rsid w:val="0098583B"/>
    <w:rsid w:val="00986EA1"/>
    <w:rsid w:val="00990C4C"/>
    <w:rsid w:val="00991740"/>
    <w:rsid w:val="00991EFA"/>
    <w:rsid w:val="0099380A"/>
    <w:rsid w:val="00994034"/>
    <w:rsid w:val="00994149"/>
    <w:rsid w:val="009961B5"/>
    <w:rsid w:val="0099769E"/>
    <w:rsid w:val="009977C8"/>
    <w:rsid w:val="009A14E5"/>
    <w:rsid w:val="009A2CBD"/>
    <w:rsid w:val="009A38D4"/>
    <w:rsid w:val="009A465E"/>
    <w:rsid w:val="009A5230"/>
    <w:rsid w:val="009A57F8"/>
    <w:rsid w:val="009A5E0D"/>
    <w:rsid w:val="009A6423"/>
    <w:rsid w:val="009B0132"/>
    <w:rsid w:val="009B05E7"/>
    <w:rsid w:val="009B0EFC"/>
    <w:rsid w:val="009B1DFE"/>
    <w:rsid w:val="009B448F"/>
    <w:rsid w:val="009B46A3"/>
    <w:rsid w:val="009B5B2E"/>
    <w:rsid w:val="009B701E"/>
    <w:rsid w:val="009C1278"/>
    <w:rsid w:val="009C27CB"/>
    <w:rsid w:val="009C3B0F"/>
    <w:rsid w:val="009C426F"/>
    <w:rsid w:val="009C44EB"/>
    <w:rsid w:val="009C5638"/>
    <w:rsid w:val="009C6B2D"/>
    <w:rsid w:val="009D21A6"/>
    <w:rsid w:val="009D2C1E"/>
    <w:rsid w:val="009D475C"/>
    <w:rsid w:val="009D5C5A"/>
    <w:rsid w:val="009D5D9F"/>
    <w:rsid w:val="009D61BA"/>
    <w:rsid w:val="009D7477"/>
    <w:rsid w:val="009E0FA3"/>
    <w:rsid w:val="009E1B31"/>
    <w:rsid w:val="009E3302"/>
    <w:rsid w:val="009E3405"/>
    <w:rsid w:val="009E3DC3"/>
    <w:rsid w:val="009E4EDA"/>
    <w:rsid w:val="009E6218"/>
    <w:rsid w:val="009E67BB"/>
    <w:rsid w:val="009F0301"/>
    <w:rsid w:val="009F0A86"/>
    <w:rsid w:val="009F3E02"/>
    <w:rsid w:val="009F590D"/>
    <w:rsid w:val="009F77AD"/>
    <w:rsid w:val="00A0104C"/>
    <w:rsid w:val="00A12132"/>
    <w:rsid w:val="00A13923"/>
    <w:rsid w:val="00A2018D"/>
    <w:rsid w:val="00A208FD"/>
    <w:rsid w:val="00A20B72"/>
    <w:rsid w:val="00A20FCB"/>
    <w:rsid w:val="00A21EE0"/>
    <w:rsid w:val="00A226DF"/>
    <w:rsid w:val="00A23513"/>
    <w:rsid w:val="00A24659"/>
    <w:rsid w:val="00A24947"/>
    <w:rsid w:val="00A26F83"/>
    <w:rsid w:val="00A2726C"/>
    <w:rsid w:val="00A2740D"/>
    <w:rsid w:val="00A30162"/>
    <w:rsid w:val="00A30771"/>
    <w:rsid w:val="00A32DF2"/>
    <w:rsid w:val="00A33D33"/>
    <w:rsid w:val="00A34078"/>
    <w:rsid w:val="00A34A0C"/>
    <w:rsid w:val="00A37AEF"/>
    <w:rsid w:val="00A414A4"/>
    <w:rsid w:val="00A42CD5"/>
    <w:rsid w:val="00A46839"/>
    <w:rsid w:val="00A47267"/>
    <w:rsid w:val="00A476A4"/>
    <w:rsid w:val="00A50B64"/>
    <w:rsid w:val="00A514CC"/>
    <w:rsid w:val="00A528D1"/>
    <w:rsid w:val="00A529FA"/>
    <w:rsid w:val="00A52EAB"/>
    <w:rsid w:val="00A54DBD"/>
    <w:rsid w:val="00A5577A"/>
    <w:rsid w:val="00A61669"/>
    <w:rsid w:val="00A6284D"/>
    <w:rsid w:val="00A6413E"/>
    <w:rsid w:val="00A65E80"/>
    <w:rsid w:val="00A669CE"/>
    <w:rsid w:val="00A6799F"/>
    <w:rsid w:val="00A67F88"/>
    <w:rsid w:val="00A730E1"/>
    <w:rsid w:val="00A73F9F"/>
    <w:rsid w:val="00A74819"/>
    <w:rsid w:val="00A74FD7"/>
    <w:rsid w:val="00A76AB5"/>
    <w:rsid w:val="00A76E82"/>
    <w:rsid w:val="00A76FEE"/>
    <w:rsid w:val="00A80789"/>
    <w:rsid w:val="00A86837"/>
    <w:rsid w:val="00A8718C"/>
    <w:rsid w:val="00A92DDD"/>
    <w:rsid w:val="00A93045"/>
    <w:rsid w:val="00A9479D"/>
    <w:rsid w:val="00A96983"/>
    <w:rsid w:val="00A9798E"/>
    <w:rsid w:val="00A97BEF"/>
    <w:rsid w:val="00AA003B"/>
    <w:rsid w:val="00AA070E"/>
    <w:rsid w:val="00AA2A7E"/>
    <w:rsid w:val="00AA32DF"/>
    <w:rsid w:val="00AA38A2"/>
    <w:rsid w:val="00AA4FAF"/>
    <w:rsid w:val="00AA5638"/>
    <w:rsid w:val="00AA76F2"/>
    <w:rsid w:val="00AB0530"/>
    <w:rsid w:val="00AB1143"/>
    <w:rsid w:val="00AB2D47"/>
    <w:rsid w:val="00AB4377"/>
    <w:rsid w:val="00AB562A"/>
    <w:rsid w:val="00AB5C86"/>
    <w:rsid w:val="00AB725B"/>
    <w:rsid w:val="00AC096D"/>
    <w:rsid w:val="00AC0EAF"/>
    <w:rsid w:val="00AC1060"/>
    <w:rsid w:val="00AC2799"/>
    <w:rsid w:val="00AC3352"/>
    <w:rsid w:val="00AC37F7"/>
    <w:rsid w:val="00AC4FFC"/>
    <w:rsid w:val="00AC6716"/>
    <w:rsid w:val="00AC68A8"/>
    <w:rsid w:val="00AC733B"/>
    <w:rsid w:val="00AD1D62"/>
    <w:rsid w:val="00AD20C2"/>
    <w:rsid w:val="00AD2F59"/>
    <w:rsid w:val="00AD410C"/>
    <w:rsid w:val="00AD4151"/>
    <w:rsid w:val="00AD502E"/>
    <w:rsid w:val="00AD5600"/>
    <w:rsid w:val="00AD5925"/>
    <w:rsid w:val="00AD7B09"/>
    <w:rsid w:val="00AE0BDE"/>
    <w:rsid w:val="00AE2A86"/>
    <w:rsid w:val="00AE2B65"/>
    <w:rsid w:val="00AE332F"/>
    <w:rsid w:val="00AE38E6"/>
    <w:rsid w:val="00AE598C"/>
    <w:rsid w:val="00AE6BA7"/>
    <w:rsid w:val="00AE7CD1"/>
    <w:rsid w:val="00AF2A14"/>
    <w:rsid w:val="00AF5F58"/>
    <w:rsid w:val="00AF649C"/>
    <w:rsid w:val="00AF6B57"/>
    <w:rsid w:val="00B0071B"/>
    <w:rsid w:val="00B010AC"/>
    <w:rsid w:val="00B041F2"/>
    <w:rsid w:val="00B05192"/>
    <w:rsid w:val="00B0556B"/>
    <w:rsid w:val="00B11431"/>
    <w:rsid w:val="00B14484"/>
    <w:rsid w:val="00B1566E"/>
    <w:rsid w:val="00B156AC"/>
    <w:rsid w:val="00B159F5"/>
    <w:rsid w:val="00B16598"/>
    <w:rsid w:val="00B216DC"/>
    <w:rsid w:val="00B228A9"/>
    <w:rsid w:val="00B229BD"/>
    <w:rsid w:val="00B275FA"/>
    <w:rsid w:val="00B300E0"/>
    <w:rsid w:val="00B30E83"/>
    <w:rsid w:val="00B314D8"/>
    <w:rsid w:val="00B32B3C"/>
    <w:rsid w:val="00B33CE2"/>
    <w:rsid w:val="00B3407D"/>
    <w:rsid w:val="00B341C5"/>
    <w:rsid w:val="00B34C23"/>
    <w:rsid w:val="00B367CD"/>
    <w:rsid w:val="00B372DC"/>
    <w:rsid w:val="00B40B43"/>
    <w:rsid w:val="00B40DB1"/>
    <w:rsid w:val="00B42677"/>
    <w:rsid w:val="00B42BC3"/>
    <w:rsid w:val="00B43BDC"/>
    <w:rsid w:val="00B44D94"/>
    <w:rsid w:val="00B45074"/>
    <w:rsid w:val="00B464F5"/>
    <w:rsid w:val="00B4694F"/>
    <w:rsid w:val="00B46DDB"/>
    <w:rsid w:val="00B46F16"/>
    <w:rsid w:val="00B47DC6"/>
    <w:rsid w:val="00B500AF"/>
    <w:rsid w:val="00B5371A"/>
    <w:rsid w:val="00B53AEE"/>
    <w:rsid w:val="00B54315"/>
    <w:rsid w:val="00B630F6"/>
    <w:rsid w:val="00B64B60"/>
    <w:rsid w:val="00B66727"/>
    <w:rsid w:val="00B70A17"/>
    <w:rsid w:val="00B71379"/>
    <w:rsid w:val="00B71A49"/>
    <w:rsid w:val="00B72E3D"/>
    <w:rsid w:val="00B730DE"/>
    <w:rsid w:val="00B737C3"/>
    <w:rsid w:val="00B73979"/>
    <w:rsid w:val="00B7444E"/>
    <w:rsid w:val="00B74DBA"/>
    <w:rsid w:val="00B766EA"/>
    <w:rsid w:val="00B809EE"/>
    <w:rsid w:val="00B812F4"/>
    <w:rsid w:val="00B819D4"/>
    <w:rsid w:val="00B82331"/>
    <w:rsid w:val="00B84187"/>
    <w:rsid w:val="00B843A0"/>
    <w:rsid w:val="00B848EF"/>
    <w:rsid w:val="00B86824"/>
    <w:rsid w:val="00B870AB"/>
    <w:rsid w:val="00B871FD"/>
    <w:rsid w:val="00B872BA"/>
    <w:rsid w:val="00B90EF6"/>
    <w:rsid w:val="00B91CFE"/>
    <w:rsid w:val="00B928BC"/>
    <w:rsid w:val="00B95132"/>
    <w:rsid w:val="00B957D0"/>
    <w:rsid w:val="00B95B5F"/>
    <w:rsid w:val="00B9637E"/>
    <w:rsid w:val="00B97810"/>
    <w:rsid w:val="00BA069D"/>
    <w:rsid w:val="00BA2E1D"/>
    <w:rsid w:val="00BA4417"/>
    <w:rsid w:val="00BA5FF1"/>
    <w:rsid w:val="00BA6234"/>
    <w:rsid w:val="00BA7F99"/>
    <w:rsid w:val="00BB0FA6"/>
    <w:rsid w:val="00BB1F5E"/>
    <w:rsid w:val="00BB2745"/>
    <w:rsid w:val="00BB294E"/>
    <w:rsid w:val="00BB3A9E"/>
    <w:rsid w:val="00BB5B2A"/>
    <w:rsid w:val="00BB5C4F"/>
    <w:rsid w:val="00BB5D6E"/>
    <w:rsid w:val="00BB7C27"/>
    <w:rsid w:val="00BC1131"/>
    <w:rsid w:val="00BC2223"/>
    <w:rsid w:val="00BC469C"/>
    <w:rsid w:val="00BD1870"/>
    <w:rsid w:val="00BD197C"/>
    <w:rsid w:val="00BD7129"/>
    <w:rsid w:val="00BD76D0"/>
    <w:rsid w:val="00BD7D9A"/>
    <w:rsid w:val="00BE3093"/>
    <w:rsid w:val="00BE3E09"/>
    <w:rsid w:val="00BE5A73"/>
    <w:rsid w:val="00BE7878"/>
    <w:rsid w:val="00BF1823"/>
    <w:rsid w:val="00C0074B"/>
    <w:rsid w:val="00C007AF"/>
    <w:rsid w:val="00C021B0"/>
    <w:rsid w:val="00C027C8"/>
    <w:rsid w:val="00C0291F"/>
    <w:rsid w:val="00C04136"/>
    <w:rsid w:val="00C0640D"/>
    <w:rsid w:val="00C07746"/>
    <w:rsid w:val="00C07B01"/>
    <w:rsid w:val="00C10368"/>
    <w:rsid w:val="00C1074E"/>
    <w:rsid w:val="00C10B4B"/>
    <w:rsid w:val="00C14178"/>
    <w:rsid w:val="00C14CF6"/>
    <w:rsid w:val="00C16373"/>
    <w:rsid w:val="00C163CA"/>
    <w:rsid w:val="00C1767C"/>
    <w:rsid w:val="00C17F4F"/>
    <w:rsid w:val="00C20FF0"/>
    <w:rsid w:val="00C22A35"/>
    <w:rsid w:val="00C2325A"/>
    <w:rsid w:val="00C242EE"/>
    <w:rsid w:val="00C24826"/>
    <w:rsid w:val="00C24AF4"/>
    <w:rsid w:val="00C2550C"/>
    <w:rsid w:val="00C30D4A"/>
    <w:rsid w:val="00C32B90"/>
    <w:rsid w:val="00C32BCD"/>
    <w:rsid w:val="00C3462B"/>
    <w:rsid w:val="00C35DFC"/>
    <w:rsid w:val="00C37488"/>
    <w:rsid w:val="00C37A03"/>
    <w:rsid w:val="00C37DBC"/>
    <w:rsid w:val="00C40CE7"/>
    <w:rsid w:val="00C4228D"/>
    <w:rsid w:val="00C42EB5"/>
    <w:rsid w:val="00C43E81"/>
    <w:rsid w:val="00C44096"/>
    <w:rsid w:val="00C44E7C"/>
    <w:rsid w:val="00C45A64"/>
    <w:rsid w:val="00C4685D"/>
    <w:rsid w:val="00C51A85"/>
    <w:rsid w:val="00C52466"/>
    <w:rsid w:val="00C52C14"/>
    <w:rsid w:val="00C53633"/>
    <w:rsid w:val="00C54100"/>
    <w:rsid w:val="00C575DA"/>
    <w:rsid w:val="00C57A13"/>
    <w:rsid w:val="00C60D9D"/>
    <w:rsid w:val="00C62104"/>
    <w:rsid w:val="00C64451"/>
    <w:rsid w:val="00C6541F"/>
    <w:rsid w:val="00C65460"/>
    <w:rsid w:val="00C6628A"/>
    <w:rsid w:val="00C704F0"/>
    <w:rsid w:val="00C705FB"/>
    <w:rsid w:val="00C741E2"/>
    <w:rsid w:val="00C74E1B"/>
    <w:rsid w:val="00C759FE"/>
    <w:rsid w:val="00C762FF"/>
    <w:rsid w:val="00C7649B"/>
    <w:rsid w:val="00C77BCD"/>
    <w:rsid w:val="00C77E2C"/>
    <w:rsid w:val="00C80927"/>
    <w:rsid w:val="00C82984"/>
    <w:rsid w:val="00C83359"/>
    <w:rsid w:val="00C83731"/>
    <w:rsid w:val="00C850B9"/>
    <w:rsid w:val="00C852A5"/>
    <w:rsid w:val="00C857F2"/>
    <w:rsid w:val="00C8781E"/>
    <w:rsid w:val="00C87F00"/>
    <w:rsid w:val="00C927D1"/>
    <w:rsid w:val="00C93B98"/>
    <w:rsid w:val="00C93F3E"/>
    <w:rsid w:val="00C94546"/>
    <w:rsid w:val="00CA0CCE"/>
    <w:rsid w:val="00CA1003"/>
    <w:rsid w:val="00CA1A4C"/>
    <w:rsid w:val="00CA1A51"/>
    <w:rsid w:val="00CA312F"/>
    <w:rsid w:val="00CA4067"/>
    <w:rsid w:val="00CA5F2A"/>
    <w:rsid w:val="00CA71EE"/>
    <w:rsid w:val="00CA76F0"/>
    <w:rsid w:val="00CA778D"/>
    <w:rsid w:val="00CA7F48"/>
    <w:rsid w:val="00CB1AA1"/>
    <w:rsid w:val="00CB283B"/>
    <w:rsid w:val="00CB345E"/>
    <w:rsid w:val="00CB3C4A"/>
    <w:rsid w:val="00CB4B7D"/>
    <w:rsid w:val="00CB5554"/>
    <w:rsid w:val="00CB5AD3"/>
    <w:rsid w:val="00CC0E70"/>
    <w:rsid w:val="00CC1A28"/>
    <w:rsid w:val="00CC2B2E"/>
    <w:rsid w:val="00CC31BA"/>
    <w:rsid w:val="00CC3F08"/>
    <w:rsid w:val="00CC5097"/>
    <w:rsid w:val="00CC6B2F"/>
    <w:rsid w:val="00CC6C75"/>
    <w:rsid w:val="00CC72D8"/>
    <w:rsid w:val="00CC76B0"/>
    <w:rsid w:val="00CC7A81"/>
    <w:rsid w:val="00CD07A3"/>
    <w:rsid w:val="00CD1B29"/>
    <w:rsid w:val="00CD27E0"/>
    <w:rsid w:val="00CD315C"/>
    <w:rsid w:val="00CD3FA0"/>
    <w:rsid w:val="00CE0207"/>
    <w:rsid w:val="00CE1019"/>
    <w:rsid w:val="00CE1664"/>
    <w:rsid w:val="00CE232D"/>
    <w:rsid w:val="00CE4E32"/>
    <w:rsid w:val="00CE7B99"/>
    <w:rsid w:val="00CF0EF7"/>
    <w:rsid w:val="00CF132F"/>
    <w:rsid w:val="00CF2BEE"/>
    <w:rsid w:val="00CF7638"/>
    <w:rsid w:val="00D00DB8"/>
    <w:rsid w:val="00D03206"/>
    <w:rsid w:val="00D03A06"/>
    <w:rsid w:val="00D04315"/>
    <w:rsid w:val="00D055EB"/>
    <w:rsid w:val="00D05D39"/>
    <w:rsid w:val="00D10228"/>
    <w:rsid w:val="00D104E8"/>
    <w:rsid w:val="00D11641"/>
    <w:rsid w:val="00D116BB"/>
    <w:rsid w:val="00D1243A"/>
    <w:rsid w:val="00D12C78"/>
    <w:rsid w:val="00D1308A"/>
    <w:rsid w:val="00D131BD"/>
    <w:rsid w:val="00D1362B"/>
    <w:rsid w:val="00D16F31"/>
    <w:rsid w:val="00D20D4F"/>
    <w:rsid w:val="00D21348"/>
    <w:rsid w:val="00D2276D"/>
    <w:rsid w:val="00D22AB0"/>
    <w:rsid w:val="00D23862"/>
    <w:rsid w:val="00D23F7F"/>
    <w:rsid w:val="00D25AEB"/>
    <w:rsid w:val="00D2673B"/>
    <w:rsid w:val="00D2676F"/>
    <w:rsid w:val="00D30313"/>
    <w:rsid w:val="00D307C1"/>
    <w:rsid w:val="00D31E1F"/>
    <w:rsid w:val="00D32E2A"/>
    <w:rsid w:val="00D340F2"/>
    <w:rsid w:val="00D35AA7"/>
    <w:rsid w:val="00D44F90"/>
    <w:rsid w:val="00D45974"/>
    <w:rsid w:val="00D462D8"/>
    <w:rsid w:val="00D468CF"/>
    <w:rsid w:val="00D47138"/>
    <w:rsid w:val="00D51693"/>
    <w:rsid w:val="00D54C6C"/>
    <w:rsid w:val="00D5549B"/>
    <w:rsid w:val="00D5572D"/>
    <w:rsid w:val="00D56507"/>
    <w:rsid w:val="00D6013C"/>
    <w:rsid w:val="00D609F9"/>
    <w:rsid w:val="00D60DC4"/>
    <w:rsid w:val="00D624B7"/>
    <w:rsid w:val="00D626A8"/>
    <w:rsid w:val="00D64202"/>
    <w:rsid w:val="00D6420A"/>
    <w:rsid w:val="00D65BB8"/>
    <w:rsid w:val="00D668F9"/>
    <w:rsid w:val="00D67DC4"/>
    <w:rsid w:val="00D703C2"/>
    <w:rsid w:val="00D73576"/>
    <w:rsid w:val="00D74D54"/>
    <w:rsid w:val="00D753C6"/>
    <w:rsid w:val="00D76C7A"/>
    <w:rsid w:val="00D774CC"/>
    <w:rsid w:val="00D805B1"/>
    <w:rsid w:val="00D83F98"/>
    <w:rsid w:val="00D87B75"/>
    <w:rsid w:val="00D91053"/>
    <w:rsid w:val="00D914D5"/>
    <w:rsid w:val="00D92CD4"/>
    <w:rsid w:val="00D948A5"/>
    <w:rsid w:val="00D97134"/>
    <w:rsid w:val="00D97D2F"/>
    <w:rsid w:val="00DA095F"/>
    <w:rsid w:val="00DA0D4A"/>
    <w:rsid w:val="00DA4B70"/>
    <w:rsid w:val="00DA56E8"/>
    <w:rsid w:val="00DA5DDE"/>
    <w:rsid w:val="00DA75B9"/>
    <w:rsid w:val="00DB0B62"/>
    <w:rsid w:val="00DB1E11"/>
    <w:rsid w:val="00DB21A4"/>
    <w:rsid w:val="00DB356F"/>
    <w:rsid w:val="00DB4452"/>
    <w:rsid w:val="00DB4C91"/>
    <w:rsid w:val="00DB60F2"/>
    <w:rsid w:val="00DB61C6"/>
    <w:rsid w:val="00DB6D42"/>
    <w:rsid w:val="00DC0251"/>
    <w:rsid w:val="00DC2AC1"/>
    <w:rsid w:val="00DC2CC0"/>
    <w:rsid w:val="00DC532F"/>
    <w:rsid w:val="00DC5691"/>
    <w:rsid w:val="00DC5850"/>
    <w:rsid w:val="00DC5DFB"/>
    <w:rsid w:val="00DD2E95"/>
    <w:rsid w:val="00DD317D"/>
    <w:rsid w:val="00DD3961"/>
    <w:rsid w:val="00DD42D3"/>
    <w:rsid w:val="00DD51A8"/>
    <w:rsid w:val="00DD5DBC"/>
    <w:rsid w:val="00DD6209"/>
    <w:rsid w:val="00DD63AC"/>
    <w:rsid w:val="00DE3AAE"/>
    <w:rsid w:val="00DE4A3E"/>
    <w:rsid w:val="00DE7A24"/>
    <w:rsid w:val="00DE7EF9"/>
    <w:rsid w:val="00DF309A"/>
    <w:rsid w:val="00DF3CAB"/>
    <w:rsid w:val="00DF43AD"/>
    <w:rsid w:val="00DF6073"/>
    <w:rsid w:val="00DF6A22"/>
    <w:rsid w:val="00DF6DC1"/>
    <w:rsid w:val="00DF6F7C"/>
    <w:rsid w:val="00E00499"/>
    <w:rsid w:val="00E007E6"/>
    <w:rsid w:val="00E029BF"/>
    <w:rsid w:val="00E0385D"/>
    <w:rsid w:val="00E04122"/>
    <w:rsid w:val="00E04480"/>
    <w:rsid w:val="00E05DC0"/>
    <w:rsid w:val="00E07E37"/>
    <w:rsid w:val="00E104B4"/>
    <w:rsid w:val="00E12C1A"/>
    <w:rsid w:val="00E1321E"/>
    <w:rsid w:val="00E15622"/>
    <w:rsid w:val="00E16321"/>
    <w:rsid w:val="00E21876"/>
    <w:rsid w:val="00E2249E"/>
    <w:rsid w:val="00E23243"/>
    <w:rsid w:val="00E2450F"/>
    <w:rsid w:val="00E279BB"/>
    <w:rsid w:val="00E30819"/>
    <w:rsid w:val="00E320DA"/>
    <w:rsid w:val="00E35685"/>
    <w:rsid w:val="00E37CB9"/>
    <w:rsid w:val="00E41268"/>
    <w:rsid w:val="00E41288"/>
    <w:rsid w:val="00E414BE"/>
    <w:rsid w:val="00E41FEB"/>
    <w:rsid w:val="00E431A6"/>
    <w:rsid w:val="00E43E38"/>
    <w:rsid w:val="00E453DE"/>
    <w:rsid w:val="00E454F2"/>
    <w:rsid w:val="00E50B32"/>
    <w:rsid w:val="00E5145A"/>
    <w:rsid w:val="00E51FD9"/>
    <w:rsid w:val="00E532E1"/>
    <w:rsid w:val="00E53428"/>
    <w:rsid w:val="00E538D8"/>
    <w:rsid w:val="00E53F48"/>
    <w:rsid w:val="00E5431C"/>
    <w:rsid w:val="00E54511"/>
    <w:rsid w:val="00E546CD"/>
    <w:rsid w:val="00E550B8"/>
    <w:rsid w:val="00E57A7A"/>
    <w:rsid w:val="00E60044"/>
    <w:rsid w:val="00E6245E"/>
    <w:rsid w:val="00E62AFE"/>
    <w:rsid w:val="00E630E9"/>
    <w:rsid w:val="00E63B1D"/>
    <w:rsid w:val="00E63E8B"/>
    <w:rsid w:val="00E654EA"/>
    <w:rsid w:val="00E703A5"/>
    <w:rsid w:val="00E70B71"/>
    <w:rsid w:val="00E717AA"/>
    <w:rsid w:val="00E72368"/>
    <w:rsid w:val="00E72CA3"/>
    <w:rsid w:val="00E72F10"/>
    <w:rsid w:val="00E731F7"/>
    <w:rsid w:val="00E73A28"/>
    <w:rsid w:val="00E73B06"/>
    <w:rsid w:val="00E74DA4"/>
    <w:rsid w:val="00E7777B"/>
    <w:rsid w:val="00E80ED7"/>
    <w:rsid w:val="00E8192A"/>
    <w:rsid w:val="00E81A12"/>
    <w:rsid w:val="00E81B0A"/>
    <w:rsid w:val="00E8396F"/>
    <w:rsid w:val="00E8495E"/>
    <w:rsid w:val="00E85EAC"/>
    <w:rsid w:val="00E86A94"/>
    <w:rsid w:val="00E86D84"/>
    <w:rsid w:val="00E903E5"/>
    <w:rsid w:val="00E92B90"/>
    <w:rsid w:val="00E92CA8"/>
    <w:rsid w:val="00E92DCE"/>
    <w:rsid w:val="00E93F28"/>
    <w:rsid w:val="00E9622F"/>
    <w:rsid w:val="00EA0169"/>
    <w:rsid w:val="00EA13F3"/>
    <w:rsid w:val="00EA394D"/>
    <w:rsid w:val="00EA51C5"/>
    <w:rsid w:val="00EA6F2F"/>
    <w:rsid w:val="00EA7FBF"/>
    <w:rsid w:val="00EB1A06"/>
    <w:rsid w:val="00EB2EB5"/>
    <w:rsid w:val="00EB4930"/>
    <w:rsid w:val="00EB70F2"/>
    <w:rsid w:val="00EC2470"/>
    <w:rsid w:val="00EC2A71"/>
    <w:rsid w:val="00EC3FCD"/>
    <w:rsid w:val="00EC4DF6"/>
    <w:rsid w:val="00EC5BC8"/>
    <w:rsid w:val="00EC633F"/>
    <w:rsid w:val="00EC66F0"/>
    <w:rsid w:val="00EC6D23"/>
    <w:rsid w:val="00EC77ED"/>
    <w:rsid w:val="00EC7F7C"/>
    <w:rsid w:val="00ED05F3"/>
    <w:rsid w:val="00ED193A"/>
    <w:rsid w:val="00ED211F"/>
    <w:rsid w:val="00ED22A2"/>
    <w:rsid w:val="00ED2373"/>
    <w:rsid w:val="00ED4202"/>
    <w:rsid w:val="00ED60DF"/>
    <w:rsid w:val="00ED67B5"/>
    <w:rsid w:val="00ED6EE0"/>
    <w:rsid w:val="00EE0218"/>
    <w:rsid w:val="00EE0681"/>
    <w:rsid w:val="00EE1749"/>
    <w:rsid w:val="00EE2CF2"/>
    <w:rsid w:val="00EE6F4B"/>
    <w:rsid w:val="00EE7289"/>
    <w:rsid w:val="00EE7AF2"/>
    <w:rsid w:val="00EF1CF8"/>
    <w:rsid w:val="00EF26DF"/>
    <w:rsid w:val="00EF2C2F"/>
    <w:rsid w:val="00EF4602"/>
    <w:rsid w:val="00EF557E"/>
    <w:rsid w:val="00F00179"/>
    <w:rsid w:val="00F0079A"/>
    <w:rsid w:val="00F0092E"/>
    <w:rsid w:val="00F0281E"/>
    <w:rsid w:val="00F03804"/>
    <w:rsid w:val="00F03B62"/>
    <w:rsid w:val="00F04A0E"/>
    <w:rsid w:val="00F04D0E"/>
    <w:rsid w:val="00F05023"/>
    <w:rsid w:val="00F06D09"/>
    <w:rsid w:val="00F07018"/>
    <w:rsid w:val="00F1488F"/>
    <w:rsid w:val="00F1616A"/>
    <w:rsid w:val="00F179A4"/>
    <w:rsid w:val="00F220C7"/>
    <w:rsid w:val="00F23B24"/>
    <w:rsid w:val="00F23CE0"/>
    <w:rsid w:val="00F264D8"/>
    <w:rsid w:val="00F26AF9"/>
    <w:rsid w:val="00F26B6F"/>
    <w:rsid w:val="00F3053E"/>
    <w:rsid w:val="00F312D5"/>
    <w:rsid w:val="00F32DD8"/>
    <w:rsid w:val="00F334BE"/>
    <w:rsid w:val="00F33950"/>
    <w:rsid w:val="00F34DE8"/>
    <w:rsid w:val="00F355EF"/>
    <w:rsid w:val="00F36441"/>
    <w:rsid w:val="00F4189E"/>
    <w:rsid w:val="00F4208D"/>
    <w:rsid w:val="00F43B74"/>
    <w:rsid w:val="00F451B9"/>
    <w:rsid w:val="00F500F5"/>
    <w:rsid w:val="00F504C3"/>
    <w:rsid w:val="00F54413"/>
    <w:rsid w:val="00F55187"/>
    <w:rsid w:val="00F5715E"/>
    <w:rsid w:val="00F57245"/>
    <w:rsid w:val="00F619AF"/>
    <w:rsid w:val="00F61F2B"/>
    <w:rsid w:val="00F629CD"/>
    <w:rsid w:val="00F62AAB"/>
    <w:rsid w:val="00F62FB2"/>
    <w:rsid w:val="00F64937"/>
    <w:rsid w:val="00F64CE6"/>
    <w:rsid w:val="00F65539"/>
    <w:rsid w:val="00F655CF"/>
    <w:rsid w:val="00F65D63"/>
    <w:rsid w:val="00F66168"/>
    <w:rsid w:val="00F66A20"/>
    <w:rsid w:val="00F66B41"/>
    <w:rsid w:val="00F67C9E"/>
    <w:rsid w:val="00F7056A"/>
    <w:rsid w:val="00F7240C"/>
    <w:rsid w:val="00F72626"/>
    <w:rsid w:val="00F72E34"/>
    <w:rsid w:val="00F7528F"/>
    <w:rsid w:val="00F77573"/>
    <w:rsid w:val="00F77CBF"/>
    <w:rsid w:val="00F810E3"/>
    <w:rsid w:val="00F814A6"/>
    <w:rsid w:val="00F81C1B"/>
    <w:rsid w:val="00F82C4F"/>
    <w:rsid w:val="00F83AE2"/>
    <w:rsid w:val="00F83F1B"/>
    <w:rsid w:val="00F858BB"/>
    <w:rsid w:val="00F91FFD"/>
    <w:rsid w:val="00F922AE"/>
    <w:rsid w:val="00F93608"/>
    <w:rsid w:val="00F93C20"/>
    <w:rsid w:val="00F94B61"/>
    <w:rsid w:val="00F96120"/>
    <w:rsid w:val="00F97A7B"/>
    <w:rsid w:val="00F97E4F"/>
    <w:rsid w:val="00FA1639"/>
    <w:rsid w:val="00FA285C"/>
    <w:rsid w:val="00FA4DEB"/>
    <w:rsid w:val="00FA7115"/>
    <w:rsid w:val="00FB1282"/>
    <w:rsid w:val="00FB157C"/>
    <w:rsid w:val="00FB1E0C"/>
    <w:rsid w:val="00FB2E67"/>
    <w:rsid w:val="00FB35B7"/>
    <w:rsid w:val="00FB3F54"/>
    <w:rsid w:val="00FB4D4D"/>
    <w:rsid w:val="00FB66A3"/>
    <w:rsid w:val="00FB7D07"/>
    <w:rsid w:val="00FC03A2"/>
    <w:rsid w:val="00FC1167"/>
    <w:rsid w:val="00FC1A65"/>
    <w:rsid w:val="00FC1C96"/>
    <w:rsid w:val="00FC2252"/>
    <w:rsid w:val="00FC4300"/>
    <w:rsid w:val="00FC6DAF"/>
    <w:rsid w:val="00FC7979"/>
    <w:rsid w:val="00FC7FA6"/>
    <w:rsid w:val="00FD3AF7"/>
    <w:rsid w:val="00FD402E"/>
    <w:rsid w:val="00FD4979"/>
    <w:rsid w:val="00FD79C7"/>
    <w:rsid w:val="00FD7FA1"/>
    <w:rsid w:val="00FE083D"/>
    <w:rsid w:val="00FE09B2"/>
    <w:rsid w:val="00FE0BA4"/>
    <w:rsid w:val="00FE0F1E"/>
    <w:rsid w:val="00FE13F7"/>
    <w:rsid w:val="00FE41E3"/>
    <w:rsid w:val="00FE4745"/>
    <w:rsid w:val="00FE6A17"/>
    <w:rsid w:val="00FE6B48"/>
    <w:rsid w:val="00FF2ACC"/>
    <w:rsid w:val="00FF320D"/>
    <w:rsid w:val="00FF539B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9AAA5C-1180-4C84-ACE3-217D118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33"/>
    <w:pPr>
      <w:spacing w:after="0" w:line="240" w:lineRule="auto"/>
    </w:pPr>
    <w:rPr>
      <w:rFonts w:ascii="Times New Roman" w:eastAsia="Times New Roman" w:hAnsi="Times New Roman" w:cs="B Mitra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2233"/>
    <w:pPr>
      <w:keepNext/>
      <w:bidi/>
      <w:spacing w:before="120" w:line="240" w:lineRule="atLeast"/>
      <w:jc w:val="lowKashida"/>
      <w:outlineLvl w:val="0"/>
    </w:pPr>
    <w:rPr>
      <w:rFonts w:cs="B Titr"/>
      <w:b/>
      <w:bCs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61223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612233"/>
    <w:pPr>
      <w:keepNext/>
      <w:bidi/>
      <w:spacing w:line="380" w:lineRule="atLeast"/>
      <w:ind w:firstLine="692"/>
      <w:jc w:val="both"/>
      <w:outlineLvl w:val="5"/>
    </w:pPr>
    <w:rPr>
      <w:rFonts w:cs="Nazanin"/>
      <w:b/>
      <w:bCs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612233"/>
    <w:pPr>
      <w:keepNext/>
      <w:bidi/>
      <w:spacing w:line="380" w:lineRule="atLeast"/>
      <w:ind w:left="360" w:firstLine="332"/>
      <w:jc w:val="both"/>
      <w:outlineLvl w:val="6"/>
    </w:pPr>
    <w:rPr>
      <w:rFonts w:cs="Nazanin"/>
      <w:b/>
      <w:bCs/>
      <w:szCs w:val="24"/>
      <w:lang w:bidi="fa-IR"/>
    </w:rPr>
  </w:style>
  <w:style w:type="paragraph" w:styleId="Heading8">
    <w:name w:val="heading 8"/>
    <w:basedOn w:val="Normal"/>
    <w:next w:val="Normal"/>
    <w:link w:val="Heading8Char"/>
    <w:qFormat/>
    <w:rsid w:val="00612233"/>
    <w:pPr>
      <w:keepNext/>
      <w:bidi/>
      <w:spacing w:line="540" w:lineRule="atLeast"/>
      <w:ind w:left="357"/>
      <w:jc w:val="both"/>
      <w:outlineLvl w:val="7"/>
    </w:pPr>
    <w:rPr>
      <w:rFonts w:cs="Nazanin"/>
      <w:b/>
      <w:bCs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233"/>
    <w:rPr>
      <w:rFonts w:ascii="Times New Roman" w:eastAsia="Times New Roman" w:hAnsi="Times New Roman" w:cs="B Titr"/>
      <w:b/>
      <w:bCs/>
      <w:kern w:val="32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61223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612233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12233"/>
    <w:rPr>
      <w:rFonts w:ascii="Times New Roman" w:eastAsia="Times New Roman" w:hAnsi="Times New Roman" w:cs="Nazani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12233"/>
    <w:rPr>
      <w:rFonts w:ascii="Times New Roman" w:eastAsia="Times New Roman" w:hAnsi="Times New Roman" w:cs="Nazani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6122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122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2233"/>
    <w:rPr>
      <w:rFonts w:ascii="Times New Roman" w:eastAsia="Times New Roman" w:hAnsi="Times New Roman" w:cs="B Mitra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61223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6122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33"/>
    <w:rPr>
      <w:rFonts w:ascii="Times New Roman" w:eastAsia="Times New Roman" w:hAnsi="Times New Roman" w:cs="B Mitra"/>
      <w:sz w:val="24"/>
      <w:szCs w:val="28"/>
      <w:lang w:bidi="ar-SA"/>
    </w:rPr>
  </w:style>
  <w:style w:type="character" w:styleId="PageNumber">
    <w:name w:val="page number"/>
    <w:basedOn w:val="DefaultParagraphFont"/>
    <w:rsid w:val="00612233"/>
  </w:style>
  <w:style w:type="paragraph" w:styleId="Header">
    <w:name w:val="header"/>
    <w:basedOn w:val="Normal"/>
    <w:link w:val="HeaderChar"/>
    <w:uiPriority w:val="99"/>
    <w:rsid w:val="00612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233"/>
    <w:rPr>
      <w:rFonts w:ascii="Times New Roman" w:eastAsia="Times New Roman" w:hAnsi="Times New Roman" w:cs="B Mitra"/>
      <w:sz w:val="24"/>
      <w:szCs w:val="28"/>
      <w:lang w:bidi="ar-SA"/>
    </w:rPr>
  </w:style>
  <w:style w:type="table" w:styleId="TableGrid">
    <w:name w:val="Table Grid"/>
    <w:basedOn w:val="TableNormal"/>
    <w:rsid w:val="0061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6122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12233"/>
    <w:pPr>
      <w:spacing w:before="100" w:beforeAutospacing="1" w:after="100" w:afterAutospacing="1"/>
    </w:pPr>
    <w:rPr>
      <w:rFonts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122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2233"/>
    <w:rPr>
      <w:b/>
      <w:bCs/>
    </w:rPr>
  </w:style>
  <w:style w:type="paragraph" w:customStyle="1" w:styleId="Style1">
    <w:name w:val="Style1"/>
    <w:basedOn w:val="Normal"/>
    <w:next w:val="Heading2"/>
    <w:qFormat/>
    <w:rsid w:val="00612233"/>
    <w:pPr>
      <w:bidi/>
      <w:spacing w:line="240" w:lineRule="atLeast"/>
      <w:jc w:val="both"/>
    </w:pPr>
    <w:rPr>
      <w:rFonts w:cs="B Titr"/>
      <w:b/>
      <w:bCs/>
      <w:szCs w:val="24"/>
      <w:lang w:bidi="fa-IR"/>
    </w:rPr>
  </w:style>
  <w:style w:type="paragraph" w:customStyle="1" w:styleId="zar">
    <w:name w:val="zar"/>
    <w:basedOn w:val="Normal"/>
    <w:rsid w:val="00612233"/>
    <w:pPr>
      <w:bidi/>
      <w:spacing w:before="100" w:beforeAutospacing="1" w:after="100" w:afterAutospacing="1"/>
    </w:pPr>
    <w:rPr>
      <w:rFonts w:ascii="INSF Zar" w:hAnsi="INSF Zar" w:cs="Times New Roman"/>
      <w:sz w:val="28"/>
    </w:rPr>
  </w:style>
  <w:style w:type="paragraph" w:customStyle="1" w:styleId="titr">
    <w:name w:val="titr"/>
    <w:basedOn w:val="Normal"/>
    <w:rsid w:val="00612233"/>
    <w:pPr>
      <w:bidi/>
      <w:spacing w:before="100" w:beforeAutospacing="1" w:after="100" w:afterAutospacing="1"/>
    </w:pPr>
    <w:rPr>
      <w:rFonts w:ascii="INSF Mitra" w:hAnsi="INSF Mitra" w:cs="Times New Roman"/>
      <w:b/>
      <w:bCs/>
      <w:color w:val="006600"/>
      <w:sz w:val="28"/>
    </w:rPr>
  </w:style>
  <w:style w:type="paragraph" w:styleId="BalloonText">
    <w:name w:val="Balloon Text"/>
    <w:basedOn w:val="Normal"/>
    <w:link w:val="BalloonTextChar"/>
    <w:rsid w:val="0061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233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612233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2233"/>
    <w:rPr>
      <w:rFonts w:ascii="Calibri" w:eastAsia="Times New Roman" w:hAnsi="Calibri" w:cs="Arial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612233"/>
  </w:style>
  <w:style w:type="table" w:customStyle="1" w:styleId="TableGrid1">
    <w:name w:val="Table Grid1"/>
    <w:basedOn w:val="TableNormal"/>
    <w:next w:val="TableGrid"/>
    <w:rsid w:val="006122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12233"/>
    <w:pPr>
      <w:tabs>
        <w:tab w:val="right" w:pos="692"/>
      </w:tabs>
      <w:bidi/>
      <w:spacing w:line="500" w:lineRule="atLeast"/>
      <w:ind w:left="692" w:hanging="335"/>
    </w:pPr>
    <w:rPr>
      <w:rFonts w:cs="Nazanin"/>
      <w:b/>
      <w:bCs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612233"/>
    <w:rPr>
      <w:rFonts w:ascii="Times New Roman" w:eastAsia="Times New Roman" w:hAnsi="Times New Roman" w:cs="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880F-C6E6-4AC7-8C8D-6B2B289F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bazaryabi</dc:creator>
  <cp:keywords/>
  <dc:description/>
  <cp:lastModifiedBy>mroshd</cp:lastModifiedBy>
  <cp:revision>2</cp:revision>
  <dcterms:created xsi:type="dcterms:W3CDTF">2016-12-13T07:03:00Z</dcterms:created>
  <dcterms:modified xsi:type="dcterms:W3CDTF">2016-12-13T07:03:00Z</dcterms:modified>
</cp:coreProperties>
</file>